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F397B" w14:textId="77777777" w:rsidR="00734270" w:rsidRDefault="00D702DB">
      <w:pPr>
        <w:spacing w:after="313" w:line="241" w:lineRule="auto"/>
        <w:ind w:left="1894" w:right="774"/>
        <w:jc w:val="center"/>
      </w:pPr>
      <w:r>
        <w:rPr>
          <w:b/>
          <w:sz w:val="28"/>
        </w:rPr>
        <w:t xml:space="preserve">OHIO HEALTH CARE ASSOCIATION WORKFORCE COMMITTEE </w:t>
      </w:r>
    </w:p>
    <w:p w14:paraId="638CD549" w14:textId="4C25E686" w:rsidR="00734270" w:rsidRDefault="003B2D0F">
      <w:pPr>
        <w:spacing w:after="0" w:line="265" w:lineRule="auto"/>
        <w:ind w:left="1074" w:right="7" w:hanging="10"/>
        <w:jc w:val="center"/>
      </w:pPr>
      <w:r>
        <w:rPr>
          <w:b/>
          <w:sz w:val="24"/>
        </w:rPr>
        <w:t>September 9th</w:t>
      </w:r>
      <w:r w:rsidR="0023530E">
        <w:rPr>
          <w:b/>
          <w:sz w:val="24"/>
        </w:rPr>
        <w:t>, 202</w:t>
      </w:r>
      <w:r w:rsidR="009C7966">
        <w:rPr>
          <w:b/>
          <w:sz w:val="24"/>
        </w:rPr>
        <w:t>4</w:t>
      </w:r>
      <w:r w:rsidR="00D702DB">
        <w:rPr>
          <w:b/>
          <w:sz w:val="24"/>
        </w:rPr>
        <w:t>, 1:00 p.m.</w:t>
      </w:r>
    </w:p>
    <w:p w14:paraId="405CA255" w14:textId="2596CE06" w:rsidR="00734270" w:rsidRDefault="00436C56">
      <w:pPr>
        <w:spacing w:after="640" w:line="265" w:lineRule="auto"/>
        <w:ind w:left="1074" w:hanging="10"/>
        <w:jc w:val="center"/>
      </w:pPr>
      <w:r>
        <w:rPr>
          <w:b/>
          <w:sz w:val="24"/>
        </w:rPr>
        <w:t>MEETING MINUTES</w:t>
      </w:r>
    </w:p>
    <w:p w14:paraId="2DC0A578" w14:textId="1A014DD1" w:rsidR="00436C56" w:rsidRDefault="009B3C4A" w:rsidP="00436C56">
      <w:pPr>
        <w:spacing w:after="277" w:line="265" w:lineRule="auto"/>
        <w:rPr>
          <w:sz w:val="24"/>
        </w:rPr>
      </w:pPr>
      <w:r>
        <w:rPr>
          <w:sz w:val="24"/>
        </w:rPr>
        <w:t>Chair John Goodman</w:t>
      </w:r>
      <w:r w:rsidR="00436C56">
        <w:rPr>
          <w:sz w:val="24"/>
        </w:rPr>
        <w:t xml:space="preserve"> welcomed committee members to the call and </w:t>
      </w:r>
      <w:r>
        <w:rPr>
          <w:sz w:val="24"/>
        </w:rPr>
        <w:t>pointed to the conflict of interest, antitrust and confidentiality policies</w:t>
      </w:r>
      <w:r w:rsidR="00436C56">
        <w:rPr>
          <w:sz w:val="24"/>
        </w:rPr>
        <w:t xml:space="preserve">.  Committee members </w:t>
      </w:r>
      <w:r w:rsidR="003B2D0F">
        <w:rPr>
          <w:sz w:val="24"/>
        </w:rPr>
        <w:t xml:space="preserve">Donna </w:t>
      </w:r>
      <w:proofErr w:type="spellStart"/>
      <w:r w:rsidR="003B2D0F">
        <w:rPr>
          <w:sz w:val="24"/>
        </w:rPr>
        <w:t>Sandswich</w:t>
      </w:r>
      <w:proofErr w:type="spellEnd"/>
      <w:r w:rsidR="003B2D0F">
        <w:rPr>
          <w:sz w:val="24"/>
        </w:rPr>
        <w:t xml:space="preserve"> </w:t>
      </w:r>
      <w:r w:rsidR="00FF72A4">
        <w:rPr>
          <w:sz w:val="24"/>
        </w:rPr>
        <w:t xml:space="preserve">and </w:t>
      </w:r>
      <w:r w:rsidR="003B2D0F">
        <w:rPr>
          <w:sz w:val="24"/>
        </w:rPr>
        <w:t>Jamie Brose</w:t>
      </w:r>
      <w:r w:rsidR="00FF72A4">
        <w:rPr>
          <w:sz w:val="24"/>
        </w:rPr>
        <w:t xml:space="preserve"> </w:t>
      </w:r>
      <w:r w:rsidR="00436C56">
        <w:rPr>
          <w:sz w:val="24"/>
        </w:rPr>
        <w:t xml:space="preserve">approved the minutes from the previous meeting.  </w:t>
      </w:r>
      <w:r>
        <w:rPr>
          <w:sz w:val="24"/>
        </w:rPr>
        <w:t>He</w:t>
      </w:r>
      <w:r w:rsidR="00436C56">
        <w:rPr>
          <w:sz w:val="24"/>
        </w:rPr>
        <w:t xml:space="preserve"> requested committee members who had called in to email their attendance.  Attendance can be found at the bottom of this document. </w:t>
      </w:r>
    </w:p>
    <w:p w14:paraId="79745FE4" w14:textId="0EDCD1C6" w:rsidR="003B2D0F" w:rsidRDefault="003B2D0F" w:rsidP="00436C56">
      <w:pPr>
        <w:spacing w:after="277" w:line="265" w:lineRule="auto"/>
        <w:rPr>
          <w:sz w:val="24"/>
        </w:rPr>
      </w:pPr>
      <w:r>
        <w:rPr>
          <w:sz w:val="24"/>
        </w:rPr>
        <w:t>Pete Van Runkle opened the meeting providing an update on the minimum staffing rule.  He noted that the AHCA/NCAL legal case is progressing towards summary judgment, with both parties and the court agreeing to a schedule for motions and supporting briefing running through mid-January.  The court is expected to make a decision before March 31</w:t>
      </w:r>
      <w:r w:rsidRPr="003B2D0F">
        <w:rPr>
          <w:sz w:val="24"/>
          <w:vertAlign w:val="superscript"/>
        </w:rPr>
        <w:t>st</w:t>
      </w:r>
      <w:r>
        <w:rPr>
          <w:sz w:val="24"/>
        </w:rPr>
        <w:t xml:space="preserve">, 2025.  Mr. Van Runkle also mentioned the legislative strategy that AHCA/NCAL is also pursuing to overturn the staffing rule.  This strategy has a lower likelihood of being successful but could advance during lame duck.  </w:t>
      </w:r>
    </w:p>
    <w:p w14:paraId="625F5970" w14:textId="14478DF3" w:rsidR="003B2D0F" w:rsidRDefault="003B2D0F" w:rsidP="00436C56">
      <w:pPr>
        <w:spacing w:after="277" w:line="265" w:lineRule="auto"/>
        <w:rPr>
          <w:sz w:val="24"/>
        </w:rPr>
      </w:pPr>
      <w:r>
        <w:rPr>
          <w:sz w:val="24"/>
        </w:rPr>
        <w:t xml:space="preserve">Erin Hart then discussed the changes resultant of Senate Bill 144 and the progress from the various administrative agencies.  She stated that the Board of Nursing had issued draft rules to enact the changes, and OHCA had submitted comments on those rules.  The comments centered around the removal of disciplinary action from the Board of Nursing and addition of the Medication Aide Registry.  All misconduct should be handled through the registry, as currently handled for Nursing Assistants.  OHCA also commented on revising restrictions against nursing homes that had medication related survey citations in the last two surveys, citing the backlog of surveys from ODH.  </w:t>
      </w:r>
      <w:r w:rsidR="00A02E72">
        <w:rPr>
          <w:sz w:val="24"/>
        </w:rPr>
        <w:t>Ms. Hart mentioned that OHCA would host free member webinars on both the medication aide and CNA changes once rules were finalized.  She moved to the CNA changes, including the change in nomenclature and instructor changes, and shared the ODH had not made any progress towards rule changes or guidance.  However, many of the changes, such as CNA nomenclature, were self-effectuating on October 24</w:t>
      </w:r>
      <w:r w:rsidR="00A02E72" w:rsidRPr="00A02E72">
        <w:rPr>
          <w:sz w:val="24"/>
          <w:vertAlign w:val="superscript"/>
        </w:rPr>
        <w:t>th</w:t>
      </w:r>
      <w:r w:rsidR="00A02E72">
        <w:rPr>
          <w:sz w:val="24"/>
        </w:rPr>
        <w:t xml:space="preserve">.  Lastly, she noted that the changes to the Quality Improvement Program were being incorporated into a new version of rules from the Ohio Department of Aging.  The Department made minor changes to the language that comply with the statute but do not make it obvious that providers do not have to use a QIP from the ODA approved list. </w:t>
      </w:r>
    </w:p>
    <w:p w14:paraId="3BE315C4" w14:textId="1E202E93" w:rsidR="00A02E72" w:rsidRDefault="00A02E72" w:rsidP="00436C56">
      <w:pPr>
        <w:spacing w:after="277" w:line="265" w:lineRule="auto"/>
        <w:rPr>
          <w:sz w:val="24"/>
        </w:rPr>
      </w:pPr>
      <w:r>
        <w:rPr>
          <w:sz w:val="24"/>
        </w:rPr>
        <w:t xml:space="preserve">Mr. Van Runkle provided an update on the changes in quality measures for Medicaid reimbursement in SNFs.  He explained that the staffing measure, which is total nurse staffing hours per resident day, </w:t>
      </w:r>
      <w:r w:rsidR="00A24A0B" w:rsidRPr="00A24A0B">
        <w:rPr>
          <w:sz w:val="24"/>
        </w:rPr>
        <w:t xml:space="preserve">was frozen for one quarter due to an error in the calculation. The Department of Medicaid used the last quarter of 2022 and the first three quarters of 2023 to calculate the measure. </w:t>
      </w:r>
      <w:r w:rsidR="00A24A0B">
        <w:rPr>
          <w:sz w:val="24"/>
        </w:rPr>
        <w:t>Mr. Van Runkle</w:t>
      </w:r>
      <w:r w:rsidR="00A24A0B" w:rsidRPr="00A24A0B">
        <w:rPr>
          <w:sz w:val="24"/>
        </w:rPr>
        <w:t xml:space="preserve"> also </w:t>
      </w:r>
      <w:r w:rsidR="00A24A0B" w:rsidRPr="00A24A0B">
        <w:rPr>
          <w:sz w:val="24"/>
        </w:rPr>
        <w:lastRenderedPageBreak/>
        <w:t>mentioned that starting from July 31st, CMS will adjust the staffing measures by a new case mix adjustment. This change will affect the quality points calculation for January 1, 2024. He speculated that the methodology might change again for the quality measures by July 1, 2025, potentially affecting the state budget.</w:t>
      </w:r>
    </w:p>
    <w:p w14:paraId="5B79A433" w14:textId="38ED639F" w:rsidR="00A24A0B" w:rsidRDefault="00A24A0B" w:rsidP="00436C56">
      <w:pPr>
        <w:spacing w:after="277" w:line="265" w:lineRule="auto"/>
        <w:rPr>
          <w:sz w:val="24"/>
        </w:rPr>
      </w:pPr>
      <w:r>
        <w:rPr>
          <w:sz w:val="24"/>
        </w:rPr>
        <w:t xml:space="preserve">Mr. Van Runkle then </w:t>
      </w:r>
      <w:r w:rsidRPr="00A24A0B">
        <w:rPr>
          <w:sz w:val="24"/>
        </w:rPr>
        <w:t xml:space="preserve">discussed the recent developments regarding the </w:t>
      </w:r>
      <w:r>
        <w:rPr>
          <w:sz w:val="24"/>
        </w:rPr>
        <w:t>Federal Trade Commission’s (</w:t>
      </w:r>
      <w:r w:rsidRPr="00A24A0B">
        <w:rPr>
          <w:sz w:val="24"/>
        </w:rPr>
        <w:t>F</w:t>
      </w:r>
      <w:r>
        <w:rPr>
          <w:sz w:val="24"/>
        </w:rPr>
        <w:t>TC</w:t>
      </w:r>
      <w:r w:rsidRPr="00A24A0B">
        <w:rPr>
          <w:sz w:val="24"/>
        </w:rPr>
        <w:t>'s</w:t>
      </w:r>
      <w:r>
        <w:rPr>
          <w:sz w:val="24"/>
        </w:rPr>
        <w:t>)</w:t>
      </w:r>
      <w:r w:rsidRPr="00A24A0B">
        <w:rPr>
          <w:sz w:val="24"/>
        </w:rPr>
        <w:t xml:space="preserve"> non-compete ban, including a Federal District court in Texas invalidating the nationwide rule and the F</w:t>
      </w:r>
      <w:r>
        <w:rPr>
          <w:sz w:val="24"/>
        </w:rPr>
        <w:t>TC</w:t>
      </w:r>
      <w:r w:rsidRPr="00A24A0B">
        <w:rPr>
          <w:sz w:val="24"/>
        </w:rPr>
        <w:t>'s consideration of whether to appeal. He also mentioned the I</w:t>
      </w:r>
      <w:r>
        <w:rPr>
          <w:sz w:val="24"/>
        </w:rPr>
        <w:t>RS</w:t>
      </w:r>
      <w:r w:rsidRPr="00A24A0B">
        <w:rPr>
          <w:sz w:val="24"/>
        </w:rPr>
        <w:t xml:space="preserve">'s new guidance on utilizing student loan payments as matching for retirement plans. </w:t>
      </w:r>
      <w:r>
        <w:rPr>
          <w:sz w:val="24"/>
        </w:rPr>
        <w:t>He also</w:t>
      </w:r>
      <w:r w:rsidRPr="00A24A0B">
        <w:rPr>
          <w:sz w:val="24"/>
        </w:rPr>
        <w:t xml:space="preserve"> discussed the status of the Department of Labor Overtime rule, which took effect on July 1 but was subject to a preliminary injunction in Texas. He predicted that the court would likely issue a decision invalidating the overtime rule. Eitan</w:t>
      </w:r>
      <w:r>
        <w:rPr>
          <w:sz w:val="24"/>
        </w:rPr>
        <w:t xml:space="preserve"> </w:t>
      </w:r>
      <w:proofErr w:type="spellStart"/>
      <w:r>
        <w:rPr>
          <w:sz w:val="24"/>
        </w:rPr>
        <w:t>Langhaie</w:t>
      </w:r>
      <w:proofErr w:type="spellEnd"/>
      <w:r w:rsidRPr="00A24A0B">
        <w:rPr>
          <w:sz w:val="24"/>
        </w:rPr>
        <w:t xml:space="preserve"> from Care Cor</w:t>
      </w:r>
      <w:r>
        <w:rPr>
          <w:sz w:val="24"/>
        </w:rPr>
        <w:t>e</w:t>
      </w:r>
      <w:r w:rsidRPr="00A24A0B">
        <w:rPr>
          <w:sz w:val="24"/>
        </w:rPr>
        <w:t xml:space="preserve"> asked about the ODM quality incentives. </w:t>
      </w:r>
      <w:r>
        <w:rPr>
          <w:sz w:val="24"/>
        </w:rPr>
        <w:t>The group</w:t>
      </w:r>
      <w:r w:rsidRPr="00A24A0B">
        <w:rPr>
          <w:sz w:val="24"/>
        </w:rPr>
        <w:t xml:space="preserve"> discussed the interpretation of data for determining the January rate and the potential court ruling on the overtime rule.</w:t>
      </w:r>
    </w:p>
    <w:p w14:paraId="70BE3677" w14:textId="61A27375" w:rsidR="00A24A0B" w:rsidRDefault="00A24A0B" w:rsidP="00436C56">
      <w:pPr>
        <w:spacing w:after="277" w:line="265" w:lineRule="auto"/>
        <w:rPr>
          <w:sz w:val="24"/>
        </w:rPr>
      </w:pPr>
      <w:r>
        <w:rPr>
          <w:sz w:val="24"/>
        </w:rPr>
        <w:t>Ms. Hart</w:t>
      </w:r>
      <w:r w:rsidRPr="00A24A0B">
        <w:rPr>
          <w:sz w:val="24"/>
        </w:rPr>
        <w:t xml:space="preserve"> discussed the </w:t>
      </w:r>
      <w:r>
        <w:rPr>
          <w:sz w:val="24"/>
        </w:rPr>
        <w:t>Civil Money Penalty Reinvestment Program (CMP-RP)</w:t>
      </w:r>
      <w:r w:rsidRPr="00A24A0B">
        <w:rPr>
          <w:sz w:val="24"/>
        </w:rPr>
        <w:t xml:space="preserve"> Grant application process, which is set to close at the end of September, and the new limitations imposed by CMS. </w:t>
      </w:r>
      <w:r>
        <w:rPr>
          <w:sz w:val="24"/>
        </w:rPr>
        <w:t>She mentioned that members can still provide a letter of support for the medication aide grant that EFOHCA is applying for. The grant would help providers create a medication aide training program or pay for individual certifications of a</w:t>
      </w:r>
      <w:r w:rsidR="00176865">
        <w:rPr>
          <w:sz w:val="24"/>
        </w:rPr>
        <w:t xml:space="preserve">n employee.  The new CMP rules allowed for $5,000 of training per facility per year over a 2 year period. </w:t>
      </w:r>
      <w:r>
        <w:rPr>
          <w:sz w:val="24"/>
        </w:rPr>
        <w:t xml:space="preserve"> </w:t>
      </w:r>
      <w:r w:rsidRPr="00A24A0B">
        <w:rPr>
          <w:sz w:val="24"/>
        </w:rPr>
        <w:t xml:space="preserve">She also highlighted the finalized workforce budget proposal and the silver skills reimbursement program, which was submitted to the Department of Aging for consideration. </w:t>
      </w:r>
      <w:r>
        <w:rPr>
          <w:sz w:val="24"/>
        </w:rPr>
        <w:t>The program would reimburse providers for certifications up to $2,500 per certification and up to $45,000 a funding period, with 6 funding periods a year.  The certifications could be external or provider led, and would be approved by a review committee ran by the Department of Aging.  The total annual budget ask is for $8.7 mi</w:t>
      </w:r>
      <w:r w:rsidR="00176865">
        <w:rPr>
          <w:sz w:val="24"/>
        </w:rPr>
        <w:t>l</w:t>
      </w:r>
      <w:r>
        <w:rPr>
          <w:sz w:val="24"/>
        </w:rPr>
        <w:t xml:space="preserve">lion.  </w:t>
      </w:r>
    </w:p>
    <w:p w14:paraId="38513421" w14:textId="76123C84" w:rsidR="00A24A0B" w:rsidRDefault="00176865" w:rsidP="00436C56">
      <w:pPr>
        <w:spacing w:after="277" w:line="265" w:lineRule="auto"/>
        <w:rPr>
          <w:sz w:val="24"/>
        </w:rPr>
      </w:pPr>
      <w:r>
        <w:rPr>
          <w:sz w:val="24"/>
        </w:rPr>
        <w:t xml:space="preserve">Ms. Hart then discussed </w:t>
      </w:r>
      <w:r w:rsidR="00A24A0B" w:rsidRPr="00A24A0B">
        <w:rPr>
          <w:sz w:val="24"/>
        </w:rPr>
        <w:t xml:space="preserve">the Excel Academy, an initiative of the Ohio Department of Aging, and the rollout of a new cohort for facilities. </w:t>
      </w:r>
      <w:r>
        <w:rPr>
          <w:sz w:val="24"/>
        </w:rPr>
        <w:t>She noted that a very small number would participate in the initial cohort and the commitment of time could be well over a year.  Each facility would have 10 staff members participate for 2-3 hours a week.  The sessions would target specific topics, but the facilities would commit to participating in all sessions.  Ms. Hart</w:t>
      </w:r>
      <w:r w:rsidR="00A24A0B" w:rsidRPr="00A24A0B">
        <w:rPr>
          <w:sz w:val="24"/>
        </w:rPr>
        <w:t xml:space="preserve"> also discussed concerns about </w:t>
      </w:r>
      <w:r>
        <w:rPr>
          <w:sz w:val="24"/>
        </w:rPr>
        <w:t>the</w:t>
      </w:r>
      <w:r w:rsidR="00A24A0B" w:rsidRPr="00A24A0B">
        <w:rPr>
          <w:sz w:val="24"/>
        </w:rPr>
        <w:t xml:space="preserve"> training program and its in-person delivery. Diane</w:t>
      </w:r>
      <w:r>
        <w:rPr>
          <w:sz w:val="24"/>
        </w:rPr>
        <w:t xml:space="preserve"> Dietz</w:t>
      </w:r>
      <w:r w:rsidR="00A24A0B" w:rsidRPr="00A24A0B">
        <w:rPr>
          <w:sz w:val="24"/>
        </w:rPr>
        <w:t xml:space="preserve"> then introduced the Bureau of Workers Compensation's Better You Better Ohio program, a free wellness initiative for employees, and encouraged the team to consider the program. </w:t>
      </w:r>
    </w:p>
    <w:tbl>
      <w:tblPr>
        <w:tblW w:w="9540" w:type="dxa"/>
        <w:tblCellSpacing w:w="0" w:type="dxa"/>
        <w:shd w:val="clear" w:color="auto" w:fill="FFFFFF"/>
        <w:tblCellMar>
          <w:left w:w="0" w:type="dxa"/>
          <w:right w:w="0" w:type="dxa"/>
        </w:tblCellMar>
        <w:tblLook w:val="04A0" w:firstRow="1" w:lastRow="0" w:firstColumn="1" w:lastColumn="0" w:noHBand="0" w:noVBand="1"/>
      </w:tblPr>
      <w:tblGrid>
        <w:gridCol w:w="9450"/>
        <w:gridCol w:w="90"/>
      </w:tblGrid>
      <w:tr w:rsidR="00FF72A4" w:rsidRPr="00FF72A4" w14:paraId="24CF5DFE" w14:textId="77777777" w:rsidTr="00FF72A4">
        <w:trPr>
          <w:tblCellSpacing w:w="0" w:type="dxa"/>
        </w:trPr>
        <w:tc>
          <w:tcPr>
            <w:tcW w:w="9450" w:type="dxa"/>
            <w:shd w:val="clear" w:color="auto" w:fill="FFFFFF"/>
            <w:vAlign w:val="center"/>
            <w:hideMark/>
          </w:tcPr>
          <w:p w14:paraId="6C43CF0D" w14:textId="77777777" w:rsidR="00FF72A4" w:rsidRPr="00FF72A4" w:rsidRDefault="00FF72A4" w:rsidP="003B2D0F">
            <w:pPr>
              <w:rPr>
                <w:sz w:val="24"/>
              </w:rPr>
            </w:pPr>
          </w:p>
        </w:tc>
        <w:tc>
          <w:tcPr>
            <w:tcW w:w="90" w:type="dxa"/>
            <w:shd w:val="clear" w:color="auto" w:fill="FFFFFF"/>
            <w:vAlign w:val="center"/>
            <w:hideMark/>
          </w:tcPr>
          <w:p w14:paraId="006B05EF" w14:textId="77777777" w:rsidR="00FF72A4" w:rsidRPr="00FF72A4" w:rsidRDefault="00FF72A4" w:rsidP="00FF72A4">
            <w:pPr>
              <w:spacing w:after="277" w:line="265" w:lineRule="auto"/>
              <w:rPr>
                <w:sz w:val="24"/>
              </w:rPr>
            </w:pPr>
          </w:p>
        </w:tc>
      </w:tr>
    </w:tbl>
    <w:p w14:paraId="6C48ECB1" w14:textId="55D1FA99" w:rsidR="009D7E2A" w:rsidRDefault="00A42BE0" w:rsidP="00A42BE0">
      <w:pPr>
        <w:spacing w:after="277" w:line="265" w:lineRule="auto"/>
        <w:rPr>
          <w:sz w:val="24"/>
        </w:rPr>
      </w:pPr>
      <w:r w:rsidRPr="00A42BE0">
        <w:rPr>
          <w:sz w:val="24"/>
        </w:rPr>
        <w:t xml:space="preserve">The next meeting was set for </w:t>
      </w:r>
      <w:r w:rsidR="003B2D0F">
        <w:rPr>
          <w:sz w:val="24"/>
        </w:rPr>
        <w:t>October 12</w:t>
      </w:r>
      <w:r w:rsidRPr="00A42BE0">
        <w:rPr>
          <w:sz w:val="24"/>
        </w:rPr>
        <w:t>.</w:t>
      </w:r>
      <w:r w:rsidR="009D7E2A" w:rsidRPr="009D7E2A">
        <w:rPr>
          <w:sz w:val="24"/>
        </w:rPr>
        <w:t xml:space="preserve"> </w:t>
      </w:r>
      <w:r w:rsidR="009D7E2A">
        <w:rPr>
          <w:sz w:val="24"/>
        </w:rPr>
        <w:t xml:space="preserve">Chair </w:t>
      </w:r>
      <w:r>
        <w:rPr>
          <w:sz w:val="24"/>
        </w:rPr>
        <w:t>Goodman</w:t>
      </w:r>
      <w:r w:rsidR="009D7E2A">
        <w:rPr>
          <w:sz w:val="24"/>
        </w:rPr>
        <w:t xml:space="preserve"> asked if there were any other items for discussion.  Hearing none, the meeting was adjourned. </w:t>
      </w:r>
    </w:p>
    <w:p w14:paraId="738792E6" w14:textId="331B8129" w:rsidR="00026F4B" w:rsidRDefault="00026F4B" w:rsidP="00A42BE0">
      <w:pPr>
        <w:spacing w:after="277" w:line="265" w:lineRule="auto"/>
        <w:rPr>
          <w:sz w:val="24"/>
        </w:rPr>
      </w:pPr>
    </w:p>
    <w:p w14:paraId="4136C242" w14:textId="6CC738F0" w:rsidR="00026F4B" w:rsidRDefault="00026F4B" w:rsidP="00A42BE0">
      <w:pPr>
        <w:spacing w:after="277" w:line="265" w:lineRule="auto"/>
        <w:rPr>
          <w:sz w:val="24"/>
        </w:rPr>
      </w:pPr>
    </w:p>
    <w:tbl>
      <w:tblPr>
        <w:tblW w:w="4960" w:type="dxa"/>
        <w:tblLook w:val="04A0" w:firstRow="1" w:lastRow="0" w:firstColumn="1" w:lastColumn="0" w:noHBand="0" w:noVBand="1"/>
      </w:tblPr>
      <w:tblGrid>
        <w:gridCol w:w="1240"/>
        <w:gridCol w:w="2180"/>
        <w:gridCol w:w="1540"/>
      </w:tblGrid>
      <w:tr w:rsidR="00026F4B" w:rsidRPr="00026F4B" w14:paraId="498CB1FA" w14:textId="77777777" w:rsidTr="00026F4B">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A73A1" w14:textId="77777777" w:rsidR="00026F4B" w:rsidRPr="00026F4B" w:rsidRDefault="00026F4B" w:rsidP="00026F4B">
            <w:pPr>
              <w:spacing w:after="0" w:line="240" w:lineRule="auto"/>
              <w:rPr>
                <w:rFonts w:eastAsia="Times New Roman"/>
                <w:b/>
                <w:bCs/>
              </w:rPr>
            </w:pPr>
            <w:r w:rsidRPr="00026F4B">
              <w:rPr>
                <w:rFonts w:eastAsia="Times New Roman"/>
                <w:b/>
                <w:bCs/>
              </w:rPr>
              <w:lastRenderedPageBreak/>
              <w:t>First Name</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6A52B4E3" w14:textId="77777777" w:rsidR="00026F4B" w:rsidRPr="00026F4B" w:rsidRDefault="00026F4B" w:rsidP="00026F4B">
            <w:pPr>
              <w:spacing w:after="0" w:line="240" w:lineRule="auto"/>
              <w:rPr>
                <w:rFonts w:eastAsia="Times New Roman"/>
                <w:b/>
                <w:bCs/>
              </w:rPr>
            </w:pPr>
            <w:r w:rsidRPr="00026F4B">
              <w:rPr>
                <w:rFonts w:eastAsia="Times New Roman"/>
                <w:b/>
                <w:bCs/>
              </w:rPr>
              <w:t>Last Name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1F25AA9" w14:textId="77777777" w:rsidR="00026F4B" w:rsidRPr="00026F4B" w:rsidRDefault="00026F4B" w:rsidP="00026F4B">
            <w:pPr>
              <w:spacing w:after="0" w:line="240" w:lineRule="auto"/>
              <w:jc w:val="center"/>
              <w:rPr>
                <w:rFonts w:eastAsia="Times New Roman"/>
                <w:b/>
                <w:bCs/>
              </w:rPr>
            </w:pPr>
            <w:r w:rsidRPr="00026F4B">
              <w:rPr>
                <w:rFonts w:eastAsia="Times New Roman"/>
                <w:b/>
                <w:bCs/>
              </w:rPr>
              <w:t>9/9/2024</w:t>
            </w:r>
          </w:p>
        </w:tc>
      </w:tr>
      <w:tr w:rsidR="00026F4B" w:rsidRPr="00026F4B" w14:paraId="1A9C8C3F" w14:textId="77777777" w:rsidTr="00026F4B">
        <w:trPr>
          <w:trHeight w:val="288"/>
        </w:trPr>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14:paraId="3594A096" w14:textId="77777777" w:rsidR="00026F4B" w:rsidRPr="00026F4B" w:rsidRDefault="00026F4B" w:rsidP="00026F4B">
            <w:pPr>
              <w:spacing w:after="0" w:line="240" w:lineRule="auto"/>
              <w:rPr>
                <w:rFonts w:eastAsia="Times New Roman"/>
              </w:rPr>
            </w:pPr>
            <w:r w:rsidRPr="00026F4B">
              <w:rPr>
                <w:rFonts w:eastAsia="Times New Roman"/>
              </w:rPr>
              <w:t>Amy</w:t>
            </w:r>
          </w:p>
        </w:tc>
        <w:tc>
          <w:tcPr>
            <w:tcW w:w="2180" w:type="dxa"/>
            <w:tcBorders>
              <w:top w:val="nil"/>
              <w:left w:val="nil"/>
              <w:bottom w:val="single" w:sz="4" w:space="0" w:color="auto"/>
              <w:right w:val="single" w:sz="4" w:space="0" w:color="auto"/>
            </w:tcBorders>
            <w:shd w:val="clear" w:color="000000" w:fill="FFFFFF"/>
            <w:noWrap/>
            <w:vAlign w:val="bottom"/>
            <w:hideMark/>
          </w:tcPr>
          <w:p w14:paraId="21E16007" w14:textId="77777777" w:rsidR="00026F4B" w:rsidRPr="00026F4B" w:rsidRDefault="00026F4B" w:rsidP="00026F4B">
            <w:pPr>
              <w:spacing w:after="0" w:line="240" w:lineRule="auto"/>
              <w:rPr>
                <w:rFonts w:eastAsia="Times New Roman"/>
              </w:rPr>
            </w:pPr>
            <w:r w:rsidRPr="00026F4B">
              <w:rPr>
                <w:rFonts w:eastAsia="Times New Roman"/>
              </w:rPr>
              <w:t>Allen</w:t>
            </w:r>
          </w:p>
        </w:tc>
        <w:tc>
          <w:tcPr>
            <w:tcW w:w="1540" w:type="dxa"/>
            <w:tcBorders>
              <w:top w:val="nil"/>
              <w:left w:val="nil"/>
              <w:bottom w:val="single" w:sz="4" w:space="0" w:color="auto"/>
              <w:right w:val="single" w:sz="4" w:space="0" w:color="auto"/>
            </w:tcBorders>
            <w:shd w:val="clear" w:color="auto" w:fill="auto"/>
            <w:noWrap/>
            <w:vAlign w:val="bottom"/>
            <w:hideMark/>
          </w:tcPr>
          <w:p w14:paraId="5E2DB599" w14:textId="77777777" w:rsidR="00026F4B" w:rsidRPr="00026F4B" w:rsidRDefault="00026F4B" w:rsidP="00026F4B">
            <w:pPr>
              <w:spacing w:after="0" w:line="240" w:lineRule="auto"/>
              <w:jc w:val="center"/>
              <w:rPr>
                <w:rFonts w:eastAsia="Times New Roman"/>
              </w:rPr>
            </w:pPr>
            <w:r w:rsidRPr="00026F4B">
              <w:rPr>
                <w:rFonts w:eastAsia="Times New Roman"/>
              </w:rPr>
              <w:t>X</w:t>
            </w:r>
          </w:p>
        </w:tc>
      </w:tr>
      <w:tr w:rsidR="00026F4B" w:rsidRPr="00026F4B" w14:paraId="0A8E21B2" w14:textId="77777777" w:rsidTr="00026F4B">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2BD0251" w14:textId="77777777" w:rsidR="00026F4B" w:rsidRPr="00026F4B" w:rsidRDefault="00026F4B" w:rsidP="00026F4B">
            <w:pPr>
              <w:spacing w:after="0" w:line="240" w:lineRule="auto"/>
              <w:rPr>
                <w:rFonts w:eastAsia="Times New Roman"/>
              </w:rPr>
            </w:pPr>
            <w:r w:rsidRPr="00026F4B">
              <w:rPr>
                <w:rFonts w:eastAsia="Times New Roman"/>
              </w:rPr>
              <w:t>Ashley</w:t>
            </w:r>
          </w:p>
        </w:tc>
        <w:tc>
          <w:tcPr>
            <w:tcW w:w="2180" w:type="dxa"/>
            <w:tcBorders>
              <w:top w:val="nil"/>
              <w:left w:val="nil"/>
              <w:bottom w:val="single" w:sz="4" w:space="0" w:color="auto"/>
              <w:right w:val="single" w:sz="4" w:space="0" w:color="auto"/>
            </w:tcBorders>
            <w:shd w:val="clear" w:color="auto" w:fill="auto"/>
            <w:noWrap/>
            <w:vAlign w:val="bottom"/>
            <w:hideMark/>
          </w:tcPr>
          <w:p w14:paraId="280E7E19" w14:textId="77777777" w:rsidR="00026F4B" w:rsidRPr="00026F4B" w:rsidRDefault="00026F4B" w:rsidP="00026F4B">
            <w:pPr>
              <w:spacing w:after="0" w:line="240" w:lineRule="auto"/>
              <w:rPr>
                <w:rFonts w:eastAsia="Times New Roman"/>
              </w:rPr>
            </w:pPr>
            <w:proofErr w:type="spellStart"/>
            <w:r w:rsidRPr="00026F4B">
              <w:rPr>
                <w:rFonts w:eastAsia="Times New Roman"/>
              </w:rPr>
              <w:t>Buga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F08400D" w14:textId="77777777" w:rsidR="00026F4B" w:rsidRPr="00026F4B" w:rsidRDefault="00026F4B" w:rsidP="00026F4B">
            <w:pPr>
              <w:spacing w:after="0" w:line="240" w:lineRule="auto"/>
              <w:jc w:val="center"/>
              <w:rPr>
                <w:rFonts w:eastAsia="Times New Roman"/>
              </w:rPr>
            </w:pPr>
            <w:r w:rsidRPr="00026F4B">
              <w:rPr>
                <w:rFonts w:eastAsia="Times New Roman"/>
              </w:rPr>
              <w:t>X</w:t>
            </w:r>
          </w:p>
        </w:tc>
      </w:tr>
      <w:tr w:rsidR="00026F4B" w:rsidRPr="00026F4B" w14:paraId="0C87BE52" w14:textId="77777777" w:rsidTr="00026F4B">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9AF5D85" w14:textId="77777777" w:rsidR="00026F4B" w:rsidRPr="00026F4B" w:rsidRDefault="00026F4B" w:rsidP="00026F4B">
            <w:pPr>
              <w:spacing w:after="0" w:line="240" w:lineRule="auto"/>
              <w:rPr>
                <w:rFonts w:eastAsia="Times New Roman"/>
              </w:rPr>
            </w:pPr>
            <w:r w:rsidRPr="00026F4B">
              <w:rPr>
                <w:rFonts w:eastAsia="Times New Roman"/>
              </w:rPr>
              <w:t>Bob</w:t>
            </w:r>
          </w:p>
        </w:tc>
        <w:tc>
          <w:tcPr>
            <w:tcW w:w="2180" w:type="dxa"/>
            <w:tcBorders>
              <w:top w:val="nil"/>
              <w:left w:val="nil"/>
              <w:bottom w:val="single" w:sz="4" w:space="0" w:color="auto"/>
              <w:right w:val="single" w:sz="4" w:space="0" w:color="auto"/>
            </w:tcBorders>
            <w:shd w:val="clear" w:color="auto" w:fill="auto"/>
            <w:noWrap/>
            <w:vAlign w:val="bottom"/>
            <w:hideMark/>
          </w:tcPr>
          <w:p w14:paraId="27A35F1B" w14:textId="77777777" w:rsidR="00026F4B" w:rsidRPr="00026F4B" w:rsidRDefault="00026F4B" w:rsidP="00026F4B">
            <w:pPr>
              <w:spacing w:after="0" w:line="240" w:lineRule="auto"/>
              <w:rPr>
                <w:rFonts w:eastAsia="Times New Roman"/>
              </w:rPr>
            </w:pPr>
            <w:r w:rsidRPr="00026F4B">
              <w:rPr>
                <w:rFonts w:eastAsia="Times New Roman"/>
              </w:rPr>
              <w:t>Webster</w:t>
            </w:r>
          </w:p>
        </w:tc>
        <w:tc>
          <w:tcPr>
            <w:tcW w:w="1540" w:type="dxa"/>
            <w:tcBorders>
              <w:top w:val="nil"/>
              <w:left w:val="nil"/>
              <w:bottom w:val="single" w:sz="4" w:space="0" w:color="auto"/>
              <w:right w:val="single" w:sz="4" w:space="0" w:color="auto"/>
            </w:tcBorders>
            <w:shd w:val="clear" w:color="auto" w:fill="auto"/>
            <w:noWrap/>
            <w:vAlign w:val="bottom"/>
            <w:hideMark/>
          </w:tcPr>
          <w:p w14:paraId="41845398" w14:textId="77777777" w:rsidR="00026F4B" w:rsidRPr="00026F4B" w:rsidRDefault="00026F4B" w:rsidP="00026F4B">
            <w:pPr>
              <w:spacing w:after="0" w:line="240" w:lineRule="auto"/>
              <w:jc w:val="center"/>
              <w:rPr>
                <w:rFonts w:eastAsia="Times New Roman"/>
              </w:rPr>
            </w:pPr>
            <w:r w:rsidRPr="00026F4B">
              <w:rPr>
                <w:rFonts w:eastAsia="Times New Roman"/>
              </w:rPr>
              <w:t>X</w:t>
            </w:r>
          </w:p>
        </w:tc>
      </w:tr>
      <w:tr w:rsidR="00026F4B" w:rsidRPr="00026F4B" w14:paraId="105F4E21" w14:textId="77777777" w:rsidTr="00026F4B">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E9D09EF" w14:textId="77777777" w:rsidR="00026F4B" w:rsidRPr="00026F4B" w:rsidRDefault="00026F4B" w:rsidP="00026F4B">
            <w:pPr>
              <w:spacing w:after="0" w:line="240" w:lineRule="auto"/>
              <w:rPr>
                <w:rFonts w:eastAsia="Times New Roman"/>
              </w:rPr>
            </w:pPr>
            <w:r w:rsidRPr="00026F4B">
              <w:rPr>
                <w:rFonts w:eastAsia="Times New Roman"/>
              </w:rPr>
              <w:t>Brandi</w:t>
            </w:r>
          </w:p>
        </w:tc>
        <w:tc>
          <w:tcPr>
            <w:tcW w:w="2180" w:type="dxa"/>
            <w:tcBorders>
              <w:top w:val="nil"/>
              <w:left w:val="nil"/>
              <w:bottom w:val="single" w:sz="4" w:space="0" w:color="auto"/>
              <w:right w:val="single" w:sz="4" w:space="0" w:color="auto"/>
            </w:tcBorders>
            <w:shd w:val="clear" w:color="auto" w:fill="auto"/>
            <w:noWrap/>
            <w:vAlign w:val="bottom"/>
            <w:hideMark/>
          </w:tcPr>
          <w:p w14:paraId="7992EDDD" w14:textId="77777777" w:rsidR="00026F4B" w:rsidRPr="00026F4B" w:rsidRDefault="00026F4B" w:rsidP="00026F4B">
            <w:pPr>
              <w:spacing w:after="0" w:line="240" w:lineRule="auto"/>
              <w:rPr>
                <w:rFonts w:eastAsia="Times New Roman"/>
              </w:rPr>
            </w:pPr>
            <w:r w:rsidRPr="00026F4B">
              <w:rPr>
                <w:rFonts w:eastAsia="Times New Roman"/>
              </w:rPr>
              <w:t>Johnson</w:t>
            </w:r>
          </w:p>
        </w:tc>
        <w:tc>
          <w:tcPr>
            <w:tcW w:w="1540" w:type="dxa"/>
            <w:tcBorders>
              <w:top w:val="nil"/>
              <w:left w:val="nil"/>
              <w:bottom w:val="single" w:sz="4" w:space="0" w:color="auto"/>
              <w:right w:val="single" w:sz="4" w:space="0" w:color="auto"/>
            </w:tcBorders>
            <w:shd w:val="clear" w:color="auto" w:fill="auto"/>
            <w:noWrap/>
            <w:vAlign w:val="bottom"/>
            <w:hideMark/>
          </w:tcPr>
          <w:p w14:paraId="14BC2189" w14:textId="77777777" w:rsidR="00026F4B" w:rsidRPr="00026F4B" w:rsidRDefault="00026F4B" w:rsidP="00026F4B">
            <w:pPr>
              <w:spacing w:after="0" w:line="240" w:lineRule="auto"/>
              <w:jc w:val="center"/>
              <w:rPr>
                <w:rFonts w:eastAsia="Times New Roman"/>
              </w:rPr>
            </w:pPr>
            <w:r w:rsidRPr="00026F4B">
              <w:rPr>
                <w:rFonts w:eastAsia="Times New Roman"/>
              </w:rPr>
              <w:t>X</w:t>
            </w:r>
          </w:p>
        </w:tc>
      </w:tr>
      <w:tr w:rsidR="00026F4B" w:rsidRPr="00026F4B" w14:paraId="6C883AE0" w14:textId="77777777" w:rsidTr="00026F4B">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344F4CC" w14:textId="77777777" w:rsidR="00026F4B" w:rsidRPr="00026F4B" w:rsidRDefault="00026F4B" w:rsidP="00026F4B">
            <w:pPr>
              <w:spacing w:after="0" w:line="240" w:lineRule="auto"/>
              <w:rPr>
                <w:rFonts w:eastAsia="Times New Roman"/>
              </w:rPr>
            </w:pPr>
            <w:r w:rsidRPr="00026F4B">
              <w:rPr>
                <w:rFonts w:eastAsia="Times New Roman"/>
              </w:rPr>
              <w:t>Brian</w:t>
            </w:r>
          </w:p>
        </w:tc>
        <w:tc>
          <w:tcPr>
            <w:tcW w:w="2180" w:type="dxa"/>
            <w:tcBorders>
              <w:top w:val="nil"/>
              <w:left w:val="nil"/>
              <w:bottom w:val="single" w:sz="4" w:space="0" w:color="auto"/>
              <w:right w:val="single" w:sz="4" w:space="0" w:color="auto"/>
            </w:tcBorders>
            <w:shd w:val="clear" w:color="auto" w:fill="auto"/>
            <w:noWrap/>
            <w:vAlign w:val="bottom"/>
            <w:hideMark/>
          </w:tcPr>
          <w:p w14:paraId="77700169" w14:textId="77777777" w:rsidR="00026F4B" w:rsidRPr="00026F4B" w:rsidRDefault="00026F4B" w:rsidP="00026F4B">
            <w:pPr>
              <w:spacing w:after="0" w:line="240" w:lineRule="auto"/>
              <w:rPr>
                <w:rFonts w:eastAsia="Times New Roman"/>
              </w:rPr>
            </w:pPr>
            <w:r w:rsidRPr="00026F4B">
              <w:rPr>
                <w:rFonts w:eastAsia="Times New Roman"/>
              </w:rPr>
              <w:t>Kinzer</w:t>
            </w:r>
          </w:p>
        </w:tc>
        <w:tc>
          <w:tcPr>
            <w:tcW w:w="1540" w:type="dxa"/>
            <w:tcBorders>
              <w:top w:val="nil"/>
              <w:left w:val="nil"/>
              <w:bottom w:val="single" w:sz="4" w:space="0" w:color="auto"/>
              <w:right w:val="single" w:sz="4" w:space="0" w:color="auto"/>
            </w:tcBorders>
            <w:shd w:val="clear" w:color="auto" w:fill="auto"/>
            <w:noWrap/>
            <w:vAlign w:val="bottom"/>
            <w:hideMark/>
          </w:tcPr>
          <w:p w14:paraId="1EF3080A" w14:textId="77777777" w:rsidR="00026F4B" w:rsidRPr="00026F4B" w:rsidRDefault="00026F4B" w:rsidP="00026F4B">
            <w:pPr>
              <w:spacing w:after="0" w:line="240" w:lineRule="auto"/>
              <w:jc w:val="center"/>
              <w:rPr>
                <w:rFonts w:eastAsia="Times New Roman"/>
              </w:rPr>
            </w:pPr>
            <w:r w:rsidRPr="00026F4B">
              <w:rPr>
                <w:rFonts w:eastAsia="Times New Roman"/>
              </w:rPr>
              <w:t>X</w:t>
            </w:r>
          </w:p>
        </w:tc>
      </w:tr>
      <w:tr w:rsidR="00026F4B" w:rsidRPr="00026F4B" w14:paraId="66CC3CF1" w14:textId="77777777" w:rsidTr="00026F4B">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1479C03" w14:textId="77777777" w:rsidR="00026F4B" w:rsidRPr="00026F4B" w:rsidRDefault="00026F4B" w:rsidP="00026F4B">
            <w:pPr>
              <w:spacing w:after="0" w:line="240" w:lineRule="auto"/>
              <w:rPr>
                <w:rFonts w:eastAsia="Times New Roman"/>
              </w:rPr>
            </w:pPr>
            <w:r w:rsidRPr="00026F4B">
              <w:rPr>
                <w:rFonts w:eastAsia="Times New Roman"/>
              </w:rPr>
              <w:t>Chris</w:t>
            </w:r>
          </w:p>
        </w:tc>
        <w:tc>
          <w:tcPr>
            <w:tcW w:w="2180" w:type="dxa"/>
            <w:tcBorders>
              <w:top w:val="nil"/>
              <w:left w:val="nil"/>
              <w:bottom w:val="single" w:sz="4" w:space="0" w:color="auto"/>
              <w:right w:val="single" w:sz="4" w:space="0" w:color="auto"/>
            </w:tcBorders>
            <w:shd w:val="clear" w:color="auto" w:fill="auto"/>
            <w:noWrap/>
            <w:vAlign w:val="bottom"/>
            <w:hideMark/>
          </w:tcPr>
          <w:p w14:paraId="7338E3A5" w14:textId="77777777" w:rsidR="00026F4B" w:rsidRPr="00026F4B" w:rsidRDefault="00026F4B" w:rsidP="00026F4B">
            <w:pPr>
              <w:spacing w:after="0" w:line="240" w:lineRule="auto"/>
              <w:rPr>
                <w:rFonts w:eastAsia="Times New Roman"/>
              </w:rPr>
            </w:pPr>
            <w:proofErr w:type="spellStart"/>
            <w:r w:rsidRPr="00026F4B">
              <w:rPr>
                <w:rFonts w:eastAsia="Times New Roman"/>
              </w:rPr>
              <w:t>Stach</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88238DC" w14:textId="77777777" w:rsidR="00026F4B" w:rsidRPr="00026F4B" w:rsidRDefault="00026F4B" w:rsidP="00026F4B">
            <w:pPr>
              <w:spacing w:after="0" w:line="240" w:lineRule="auto"/>
              <w:jc w:val="center"/>
              <w:rPr>
                <w:rFonts w:eastAsia="Times New Roman"/>
              </w:rPr>
            </w:pPr>
            <w:r w:rsidRPr="00026F4B">
              <w:rPr>
                <w:rFonts w:eastAsia="Times New Roman"/>
              </w:rPr>
              <w:t>X</w:t>
            </w:r>
          </w:p>
        </w:tc>
      </w:tr>
      <w:tr w:rsidR="00026F4B" w:rsidRPr="00026F4B" w14:paraId="34873A5C" w14:textId="77777777" w:rsidTr="00026F4B">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44ACE68" w14:textId="77777777" w:rsidR="00026F4B" w:rsidRPr="00026F4B" w:rsidRDefault="00026F4B" w:rsidP="00026F4B">
            <w:pPr>
              <w:spacing w:after="0" w:line="240" w:lineRule="auto"/>
              <w:rPr>
                <w:rFonts w:eastAsia="Times New Roman"/>
              </w:rPr>
            </w:pPr>
            <w:r w:rsidRPr="00026F4B">
              <w:rPr>
                <w:rFonts w:eastAsia="Times New Roman"/>
              </w:rPr>
              <w:t>Cindy</w:t>
            </w:r>
          </w:p>
        </w:tc>
        <w:tc>
          <w:tcPr>
            <w:tcW w:w="2180" w:type="dxa"/>
            <w:tcBorders>
              <w:top w:val="nil"/>
              <w:left w:val="nil"/>
              <w:bottom w:val="single" w:sz="4" w:space="0" w:color="auto"/>
              <w:right w:val="single" w:sz="4" w:space="0" w:color="auto"/>
            </w:tcBorders>
            <w:shd w:val="clear" w:color="auto" w:fill="auto"/>
            <w:noWrap/>
            <w:vAlign w:val="bottom"/>
            <w:hideMark/>
          </w:tcPr>
          <w:p w14:paraId="04DD31FE" w14:textId="77777777" w:rsidR="00026F4B" w:rsidRPr="00026F4B" w:rsidRDefault="00026F4B" w:rsidP="00026F4B">
            <w:pPr>
              <w:spacing w:after="0" w:line="240" w:lineRule="auto"/>
              <w:rPr>
                <w:rFonts w:eastAsia="Times New Roman"/>
              </w:rPr>
            </w:pPr>
            <w:proofErr w:type="spellStart"/>
            <w:r w:rsidRPr="00026F4B">
              <w:rPr>
                <w:rFonts w:eastAsia="Times New Roman"/>
              </w:rPr>
              <w:t>Gensamer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4D39851" w14:textId="77777777" w:rsidR="00026F4B" w:rsidRPr="00026F4B" w:rsidRDefault="00026F4B" w:rsidP="00026F4B">
            <w:pPr>
              <w:spacing w:after="0" w:line="240" w:lineRule="auto"/>
              <w:jc w:val="center"/>
              <w:rPr>
                <w:rFonts w:eastAsia="Times New Roman"/>
              </w:rPr>
            </w:pPr>
            <w:r w:rsidRPr="00026F4B">
              <w:rPr>
                <w:rFonts w:eastAsia="Times New Roman"/>
              </w:rPr>
              <w:t>X</w:t>
            </w:r>
          </w:p>
        </w:tc>
      </w:tr>
      <w:tr w:rsidR="00026F4B" w:rsidRPr="00026F4B" w14:paraId="565E5C4E" w14:textId="77777777" w:rsidTr="00026F4B">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2D6BA95" w14:textId="77777777" w:rsidR="00026F4B" w:rsidRPr="00026F4B" w:rsidRDefault="00026F4B" w:rsidP="00026F4B">
            <w:pPr>
              <w:spacing w:after="0" w:line="240" w:lineRule="auto"/>
              <w:rPr>
                <w:rFonts w:eastAsia="Times New Roman"/>
              </w:rPr>
            </w:pPr>
            <w:r w:rsidRPr="00026F4B">
              <w:rPr>
                <w:rFonts w:eastAsia="Times New Roman"/>
              </w:rPr>
              <w:t>Donna</w:t>
            </w:r>
          </w:p>
        </w:tc>
        <w:tc>
          <w:tcPr>
            <w:tcW w:w="2180" w:type="dxa"/>
            <w:tcBorders>
              <w:top w:val="nil"/>
              <w:left w:val="nil"/>
              <w:bottom w:val="single" w:sz="4" w:space="0" w:color="auto"/>
              <w:right w:val="single" w:sz="4" w:space="0" w:color="auto"/>
            </w:tcBorders>
            <w:shd w:val="clear" w:color="auto" w:fill="auto"/>
            <w:noWrap/>
            <w:vAlign w:val="bottom"/>
            <w:hideMark/>
          </w:tcPr>
          <w:p w14:paraId="42C0B3D4" w14:textId="77777777" w:rsidR="00026F4B" w:rsidRPr="00026F4B" w:rsidRDefault="00026F4B" w:rsidP="00026F4B">
            <w:pPr>
              <w:spacing w:after="0" w:line="240" w:lineRule="auto"/>
              <w:rPr>
                <w:rFonts w:eastAsia="Times New Roman"/>
              </w:rPr>
            </w:pPr>
            <w:proofErr w:type="spellStart"/>
            <w:r w:rsidRPr="00026F4B">
              <w:rPr>
                <w:rFonts w:eastAsia="Times New Roman"/>
              </w:rPr>
              <w:t>Sandwisch</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5BFB3B7" w14:textId="77777777" w:rsidR="00026F4B" w:rsidRPr="00026F4B" w:rsidRDefault="00026F4B" w:rsidP="00026F4B">
            <w:pPr>
              <w:spacing w:after="0" w:line="240" w:lineRule="auto"/>
              <w:jc w:val="center"/>
              <w:rPr>
                <w:rFonts w:eastAsia="Times New Roman"/>
              </w:rPr>
            </w:pPr>
            <w:r w:rsidRPr="00026F4B">
              <w:rPr>
                <w:rFonts w:eastAsia="Times New Roman"/>
              </w:rPr>
              <w:t>X</w:t>
            </w:r>
          </w:p>
        </w:tc>
      </w:tr>
      <w:tr w:rsidR="00026F4B" w:rsidRPr="00026F4B" w14:paraId="48A7BE63" w14:textId="77777777" w:rsidTr="00026F4B">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D07FAAB" w14:textId="77777777" w:rsidR="00026F4B" w:rsidRPr="00026F4B" w:rsidRDefault="00026F4B" w:rsidP="00026F4B">
            <w:pPr>
              <w:spacing w:after="0" w:line="240" w:lineRule="auto"/>
              <w:rPr>
                <w:rFonts w:eastAsia="Times New Roman"/>
              </w:rPr>
            </w:pPr>
            <w:r w:rsidRPr="00026F4B">
              <w:rPr>
                <w:rFonts w:eastAsia="Times New Roman"/>
              </w:rPr>
              <w:t>Diane</w:t>
            </w:r>
          </w:p>
        </w:tc>
        <w:tc>
          <w:tcPr>
            <w:tcW w:w="2180" w:type="dxa"/>
            <w:tcBorders>
              <w:top w:val="nil"/>
              <w:left w:val="nil"/>
              <w:bottom w:val="single" w:sz="4" w:space="0" w:color="auto"/>
              <w:right w:val="single" w:sz="4" w:space="0" w:color="auto"/>
            </w:tcBorders>
            <w:shd w:val="clear" w:color="auto" w:fill="auto"/>
            <w:noWrap/>
            <w:vAlign w:val="bottom"/>
            <w:hideMark/>
          </w:tcPr>
          <w:p w14:paraId="36286643" w14:textId="77777777" w:rsidR="00026F4B" w:rsidRPr="00026F4B" w:rsidRDefault="00026F4B" w:rsidP="00026F4B">
            <w:pPr>
              <w:spacing w:after="0" w:line="240" w:lineRule="auto"/>
              <w:rPr>
                <w:rFonts w:eastAsia="Times New Roman"/>
              </w:rPr>
            </w:pPr>
            <w:r w:rsidRPr="00026F4B">
              <w:rPr>
                <w:rFonts w:eastAsia="Times New Roman"/>
              </w:rPr>
              <w:t>Dietz</w:t>
            </w:r>
          </w:p>
        </w:tc>
        <w:tc>
          <w:tcPr>
            <w:tcW w:w="1540" w:type="dxa"/>
            <w:tcBorders>
              <w:top w:val="nil"/>
              <w:left w:val="nil"/>
              <w:bottom w:val="single" w:sz="4" w:space="0" w:color="auto"/>
              <w:right w:val="single" w:sz="4" w:space="0" w:color="auto"/>
            </w:tcBorders>
            <w:shd w:val="clear" w:color="auto" w:fill="auto"/>
            <w:noWrap/>
            <w:vAlign w:val="bottom"/>
            <w:hideMark/>
          </w:tcPr>
          <w:p w14:paraId="46E7E0CC" w14:textId="77777777" w:rsidR="00026F4B" w:rsidRPr="00026F4B" w:rsidRDefault="00026F4B" w:rsidP="00026F4B">
            <w:pPr>
              <w:spacing w:after="0" w:line="240" w:lineRule="auto"/>
              <w:jc w:val="center"/>
              <w:rPr>
                <w:rFonts w:eastAsia="Times New Roman"/>
              </w:rPr>
            </w:pPr>
            <w:r w:rsidRPr="00026F4B">
              <w:rPr>
                <w:rFonts w:eastAsia="Times New Roman"/>
              </w:rPr>
              <w:t>X</w:t>
            </w:r>
          </w:p>
        </w:tc>
      </w:tr>
      <w:tr w:rsidR="00026F4B" w:rsidRPr="00026F4B" w14:paraId="04884F4D" w14:textId="77777777" w:rsidTr="00026F4B">
        <w:trPr>
          <w:trHeight w:val="288"/>
        </w:trPr>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14:paraId="663FB25B" w14:textId="77777777" w:rsidR="00026F4B" w:rsidRPr="00026F4B" w:rsidRDefault="00026F4B" w:rsidP="00026F4B">
            <w:pPr>
              <w:spacing w:after="0" w:line="240" w:lineRule="auto"/>
              <w:rPr>
                <w:rFonts w:eastAsia="Times New Roman"/>
              </w:rPr>
            </w:pPr>
            <w:r w:rsidRPr="00026F4B">
              <w:rPr>
                <w:rFonts w:eastAsia="Times New Roman"/>
              </w:rPr>
              <w:t>Eitan</w:t>
            </w:r>
          </w:p>
        </w:tc>
        <w:tc>
          <w:tcPr>
            <w:tcW w:w="2180" w:type="dxa"/>
            <w:tcBorders>
              <w:top w:val="nil"/>
              <w:left w:val="nil"/>
              <w:bottom w:val="single" w:sz="4" w:space="0" w:color="auto"/>
              <w:right w:val="single" w:sz="4" w:space="0" w:color="auto"/>
            </w:tcBorders>
            <w:shd w:val="clear" w:color="000000" w:fill="FFFFFF"/>
            <w:noWrap/>
            <w:vAlign w:val="bottom"/>
            <w:hideMark/>
          </w:tcPr>
          <w:p w14:paraId="34AA3775" w14:textId="77777777" w:rsidR="00026F4B" w:rsidRPr="00026F4B" w:rsidRDefault="00026F4B" w:rsidP="00026F4B">
            <w:pPr>
              <w:spacing w:after="0" w:line="240" w:lineRule="auto"/>
              <w:rPr>
                <w:rFonts w:eastAsia="Times New Roman"/>
              </w:rPr>
            </w:pPr>
            <w:proofErr w:type="spellStart"/>
            <w:r w:rsidRPr="00026F4B">
              <w:rPr>
                <w:rFonts w:eastAsia="Times New Roman"/>
              </w:rPr>
              <w:t>Laghaie</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11E5AA6" w14:textId="77777777" w:rsidR="00026F4B" w:rsidRPr="00026F4B" w:rsidRDefault="00026F4B" w:rsidP="00026F4B">
            <w:pPr>
              <w:spacing w:after="0" w:line="240" w:lineRule="auto"/>
              <w:jc w:val="center"/>
              <w:rPr>
                <w:rFonts w:eastAsia="Times New Roman"/>
              </w:rPr>
            </w:pPr>
            <w:r w:rsidRPr="00026F4B">
              <w:rPr>
                <w:rFonts w:eastAsia="Times New Roman"/>
              </w:rPr>
              <w:t>X</w:t>
            </w:r>
          </w:p>
        </w:tc>
      </w:tr>
      <w:tr w:rsidR="00026F4B" w:rsidRPr="00026F4B" w14:paraId="66C89466" w14:textId="77777777" w:rsidTr="00026F4B">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C56EAE7" w14:textId="77777777" w:rsidR="00026F4B" w:rsidRPr="00026F4B" w:rsidRDefault="00026F4B" w:rsidP="00026F4B">
            <w:pPr>
              <w:spacing w:after="0" w:line="240" w:lineRule="auto"/>
              <w:rPr>
                <w:rFonts w:eastAsia="Times New Roman"/>
              </w:rPr>
            </w:pPr>
            <w:r w:rsidRPr="00026F4B">
              <w:rPr>
                <w:rFonts w:eastAsia="Times New Roman"/>
              </w:rPr>
              <w:t>Erin</w:t>
            </w:r>
          </w:p>
        </w:tc>
        <w:tc>
          <w:tcPr>
            <w:tcW w:w="2180" w:type="dxa"/>
            <w:tcBorders>
              <w:top w:val="nil"/>
              <w:left w:val="nil"/>
              <w:bottom w:val="single" w:sz="4" w:space="0" w:color="auto"/>
              <w:right w:val="single" w:sz="4" w:space="0" w:color="auto"/>
            </w:tcBorders>
            <w:shd w:val="clear" w:color="auto" w:fill="auto"/>
            <w:noWrap/>
            <w:vAlign w:val="bottom"/>
            <w:hideMark/>
          </w:tcPr>
          <w:p w14:paraId="2D7E9284" w14:textId="77777777" w:rsidR="00026F4B" w:rsidRPr="00026F4B" w:rsidRDefault="00026F4B" w:rsidP="00026F4B">
            <w:pPr>
              <w:spacing w:after="0" w:line="240" w:lineRule="auto"/>
              <w:rPr>
                <w:rFonts w:eastAsia="Times New Roman"/>
              </w:rPr>
            </w:pPr>
            <w:r w:rsidRPr="00026F4B">
              <w:rPr>
                <w:rFonts w:eastAsia="Times New Roman"/>
              </w:rPr>
              <w:t>Hart</w:t>
            </w:r>
          </w:p>
        </w:tc>
        <w:tc>
          <w:tcPr>
            <w:tcW w:w="1540" w:type="dxa"/>
            <w:tcBorders>
              <w:top w:val="nil"/>
              <w:left w:val="nil"/>
              <w:bottom w:val="single" w:sz="4" w:space="0" w:color="auto"/>
              <w:right w:val="single" w:sz="4" w:space="0" w:color="auto"/>
            </w:tcBorders>
            <w:shd w:val="clear" w:color="auto" w:fill="auto"/>
            <w:noWrap/>
            <w:vAlign w:val="bottom"/>
            <w:hideMark/>
          </w:tcPr>
          <w:p w14:paraId="6BC7B06F" w14:textId="77777777" w:rsidR="00026F4B" w:rsidRPr="00026F4B" w:rsidRDefault="00026F4B" w:rsidP="00026F4B">
            <w:pPr>
              <w:spacing w:after="0" w:line="240" w:lineRule="auto"/>
              <w:jc w:val="center"/>
              <w:rPr>
                <w:rFonts w:eastAsia="Times New Roman"/>
              </w:rPr>
            </w:pPr>
            <w:r w:rsidRPr="00026F4B">
              <w:rPr>
                <w:rFonts w:eastAsia="Times New Roman"/>
              </w:rPr>
              <w:t>X</w:t>
            </w:r>
          </w:p>
        </w:tc>
      </w:tr>
      <w:tr w:rsidR="00026F4B" w:rsidRPr="00026F4B" w14:paraId="1F1D4824" w14:textId="77777777" w:rsidTr="00026F4B">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7F1F37C" w14:textId="77777777" w:rsidR="00026F4B" w:rsidRPr="00026F4B" w:rsidRDefault="00026F4B" w:rsidP="00026F4B">
            <w:pPr>
              <w:spacing w:after="0" w:line="240" w:lineRule="auto"/>
              <w:rPr>
                <w:rFonts w:eastAsia="Times New Roman"/>
              </w:rPr>
            </w:pPr>
            <w:r w:rsidRPr="00026F4B">
              <w:rPr>
                <w:rFonts w:eastAsia="Times New Roman"/>
              </w:rPr>
              <w:t>Gina</w:t>
            </w:r>
          </w:p>
        </w:tc>
        <w:tc>
          <w:tcPr>
            <w:tcW w:w="2180" w:type="dxa"/>
            <w:tcBorders>
              <w:top w:val="nil"/>
              <w:left w:val="nil"/>
              <w:bottom w:val="single" w:sz="4" w:space="0" w:color="auto"/>
              <w:right w:val="single" w:sz="4" w:space="0" w:color="auto"/>
            </w:tcBorders>
            <w:shd w:val="clear" w:color="auto" w:fill="auto"/>
            <w:noWrap/>
            <w:vAlign w:val="bottom"/>
            <w:hideMark/>
          </w:tcPr>
          <w:p w14:paraId="58169B23" w14:textId="77777777" w:rsidR="00026F4B" w:rsidRPr="00026F4B" w:rsidRDefault="00026F4B" w:rsidP="00026F4B">
            <w:pPr>
              <w:spacing w:after="0" w:line="240" w:lineRule="auto"/>
              <w:rPr>
                <w:rFonts w:eastAsia="Times New Roman"/>
              </w:rPr>
            </w:pPr>
            <w:proofErr w:type="spellStart"/>
            <w:r w:rsidRPr="00026F4B">
              <w:rPr>
                <w:rFonts w:eastAsia="Times New Roman"/>
              </w:rPr>
              <w:t>Cappitti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64A654E" w14:textId="77777777" w:rsidR="00026F4B" w:rsidRPr="00026F4B" w:rsidRDefault="00026F4B" w:rsidP="00026F4B">
            <w:pPr>
              <w:spacing w:after="0" w:line="240" w:lineRule="auto"/>
              <w:jc w:val="center"/>
              <w:rPr>
                <w:rFonts w:eastAsia="Times New Roman"/>
              </w:rPr>
            </w:pPr>
            <w:r w:rsidRPr="00026F4B">
              <w:rPr>
                <w:rFonts w:eastAsia="Times New Roman"/>
              </w:rPr>
              <w:t>X</w:t>
            </w:r>
          </w:p>
        </w:tc>
      </w:tr>
      <w:tr w:rsidR="00026F4B" w:rsidRPr="00026F4B" w14:paraId="78D24445" w14:textId="77777777" w:rsidTr="00026F4B">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16548A5" w14:textId="77777777" w:rsidR="00026F4B" w:rsidRPr="00026F4B" w:rsidRDefault="00026F4B" w:rsidP="00026F4B">
            <w:pPr>
              <w:spacing w:after="0" w:line="240" w:lineRule="auto"/>
              <w:rPr>
                <w:rFonts w:eastAsia="Times New Roman"/>
              </w:rPr>
            </w:pPr>
            <w:r w:rsidRPr="00026F4B">
              <w:rPr>
                <w:rFonts w:eastAsia="Times New Roman"/>
              </w:rPr>
              <w:t>Heidi</w:t>
            </w:r>
          </w:p>
        </w:tc>
        <w:tc>
          <w:tcPr>
            <w:tcW w:w="2180" w:type="dxa"/>
            <w:tcBorders>
              <w:top w:val="nil"/>
              <w:left w:val="nil"/>
              <w:bottom w:val="single" w:sz="4" w:space="0" w:color="auto"/>
              <w:right w:val="single" w:sz="4" w:space="0" w:color="auto"/>
            </w:tcBorders>
            <w:shd w:val="clear" w:color="auto" w:fill="auto"/>
            <w:noWrap/>
            <w:vAlign w:val="bottom"/>
            <w:hideMark/>
          </w:tcPr>
          <w:p w14:paraId="65A0CB4A" w14:textId="77777777" w:rsidR="00026F4B" w:rsidRPr="00026F4B" w:rsidRDefault="00026F4B" w:rsidP="00026F4B">
            <w:pPr>
              <w:spacing w:after="0" w:line="240" w:lineRule="auto"/>
              <w:rPr>
                <w:rFonts w:eastAsia="Times New Roman"/>
              </w:rPr>
            </w:pPr>
            <w:r w:rsidRPr="00026F4B">
              <w:rPr>
                <w:rFonts w:eastAsia="Times New Roman"/>
              </w:rPr>
              <w:t>McCoy</w:t>
            </w:r>
          </w:p>
        </w:tc>
        <w:tc>
          <w:tcPr>
            <w:tcW w:w="1540" w:type="dxa"/>
            <w:tcBorders>
              <w:top w:val="nil"/>
              <w:left w:val="nil"/>
              <w:bottom w:val="single" w:sz="4" w:space="0" w:color="auto"/>
              <w:right w:val="single" w:sz="4" w:space="0" w:color="auto"/>
            </w:tcBorders>
            <w:shd w:val="clear" w:color="auto" w:fill="auto"/>
            <w:noWrap/>
            <w:vAlign w:val="bottom"/>
            <w:hideMark/>
          </w:tcPr>
          <w:p w14:paraId="64A3BE8E" w14:textId="77777777" w:rsidR="00026F4B" w:rsidRPr="00026F4B" w:rsidRDefault="00026F4B" w:rsidP="00026F4B">
            <w:pPr>
              <w:spacing w:after="0" w:line="240" w:lineRule="auto"/>
              <w:jc w:val="center"/>
              <w:rPr>
                <w:rFonts w:eastAsia="Times New Roman"/>
              </w:rPr>
            </w:pPr>
            <w:r w:rsidRPr="00026F4B">
              <w:rPr>
                <w:rFonts w:eastAsia="Times New Roman"/>
              </w:rPr>
              <w:t>X</w:t>
            </w:r>
          </w:p>
        </w:tc>
      </w:tr>
      <w:tr w:rsidR="00026F4B" w:rsidRPr="00026F4B" w14:paraId="140DA8A5" w14:textId="77777777" w:rsidTr="00026F4B">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592007B" w14:textId="77777777" w:rsidR="00026F4B" w:rsidRPr="00026F4B" w:rsidRDefault="00026F4B" w:rsidP="00026F4B">
            <w:pPr>
              <w:spacing w:after="0" w:line="240" w:lineRule="auto"/>
              <w:rPr>
                <w:rFonts w:eastAsia="Times New Roman"/>
              </w:rPr>
            </w:pPr>
            <w:r w:rsidRPr="00026F4B">
              <w:rPr>
                <w:rFonts w:eastAsia="Times New Roman"/>
              </w:rPr>
              <w:t>Jamie</w:t>
            </w:r>
          </w:p>
        </w:tc>
        <w:tc>
          <w:tcPr>
            <w:tcW w:w="2180" w:type="dxa"/>
            <w:tcBorders>
              <w:top w:val="nil"/>
              <w:left w:val="nil"/>
              <w:bottom w:val="single" w:sz="4" w:space="0" w:color="auto"/>
              <w:right w:val="single" w:sz="4" w:space="0" w:color="auto"/>
            </w:tcBorders>
            <w:shd w:val="clear" w:color="auto" w:fill="auto"/>
            <w:noWrap/>
            <w:vAlign w:val="bottom"/>
            <w:hideMark/>
          </w:tcPr>
          <w:p w14:paraId="3D293A70" w14:textId="77777777" w:rsidR="00026F4B" w:rsidRPr="00026F4B" w:rsidRDefault="00026F4B" w:rsidP="00026F4B">
            <w:pPr>
              <w:spacing w:after="0" w:line="240" w:lineRule="auto"/>
              <w:rPr>
                <w:rFonts w:eastAsia="Times New Roman"/>
              </w:rPr>
            </w:pPr>
            <w:r w:rsidRPr="00026F4B">
              <w:rPr>
                <w:rFonts w:eastAsia="Times New Roman"/>
              </w:rPr>
              <w:t>Brose</w:t>
            </w:r>
          </w:p>
        </w:tc>
        <w:tc>
          <w:tcPr>
            <w:tcW w:w="1540" w:type="dxa"/>
            <w:tcBorders>
              <w:top w:val="nil"/>
              <w:left w:val="nil"/>
              <w:bottom w:val="single" w:sz="4" w:space="0" w:color="auto"/>
              <w:right w:val="single" w:sz="4" w:space="0" w:color="auto"/>
            </w:tcBorders>
            <w:shd w:val="clear" w:color="auto" w:fill="auto"/>
            <w:noWrap/>
            <w:vAlign w:val="bottom"/>
            <w:hideMark/>
          </w:tcPr>
          <w:p w14:paraId="71B3A6A9" w14:textId="77777777" w:rsidR="00026F4B" w:rsidRPr="00026F4B" w:rsidRDefault="00026F4B" w:rsidP="00026F4B">
            <w:pPr>
              <w:spacing w:after="0" w:line="240" w:lineRule="auto"/>
              <w:jc w:val="center"/>
              <w:rPr>
                <w:rFonts w:eastAsia="Times New Roman"/>
              </w:rPr>
            </w:pPr>
            <w:r w:rsidRPr="00026F4B">
              <w:rPr>
                <w:rFonts w:eastAsia="Times New Roman"/>
              </w:rPr>
              <w:t>X</w:t>
            </w:r>
          </w:p>
        </w:tc>
      </w:tr>
      <w:tr w:rsidR="00026F4B" w:rsidRPr="00026F4B" w14:paraId="4575307F" w14:textId="77777777" w:rsidTr="00026F4B">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B0B702B" w14:textId="77777777" w:rsidR="00026F4B" w:rsidRPr="00026F4B" w:rsidRDefault="00026F4B" w:rsidP="00026F4B">
            <w:pPr>
              <w:spacing w:after="0" w:line="240" w:lineRule="auto"/>
              <w:rPr>
                <w:rFonts w:eastAsia="Times New Roman"/>
              </w:rPr>
            </w:pPr>
            <w:r w:rsidRPr="00026F4B">
              <w:rPr>
                <w:rFonts w:eastAsia="Times New Roman"/>
              </w:rPr>
              <w:t>Jill</w:t>
            </w:r>
          </w:p>
        </w:tc>
        <w:tc>
          <w:tcPr>
            <w:tcW w:w="2180" w:type="dxa"/>
            <w:tcBorders>
              <w:top w:val="nil"/>
              <w:left w:val="nil"/>
              <w:bottom w:val="single" w:sz="4" w:space="0" w:color="auto"/>
              <w:right w:val="single" w:sz="4" w:space="0" w:color="auto"/>
            </w:tcBorders>
            <w:shd w:val="clear" w:color="auto" w:fill="auto"/>
            <w:noWrap/>
            <w:vAlign w:val="bottom"/>
            <w:hideMark/>
          </w:tcPr>
          <w:p w14:paraId="30DB2499" w14:textId="77777777" w:rsidR="00026F4B" w:rsidRPr="00026F4B" w:rsidRDefault="00026F4B" w:rsidP="00026F4B">
            <w:pPr>
              <w:spacing w:after="0" w:line="240" w:lineRule="auto"/>
              <w:rPr>
                <w:rFonts w:eastAsia="Times New Roman"/>
              </w:rPr>
            </w:pPr>
            <w:r w:rsidRPr="00026F4B">
              <w:rPr>
                <w:rFonts w:eastAsia="Times New Roman"/>
              </w:rPr>
              <w:t>Herron</w:t>
            </w:r>
          </w:p>
        </w:tc>
        <w:tc>
          <w:tcPr>
            <w:tcW w:w="1540" w:type="dxa"/>
            <w:tcBorders>
              <w:top w:val="nil"/>
              <w:left w:val="nil"/>
              <w:bottom w:val="single" w:sz="4" w:space="0" w:color="auto"/>
              <w:right w:val="single" w:sz="4" w:space="0" w:color="auto"/>
            </w:tcBorders>
            <w:shd w:val="clear" w:color="auto" w:fill="auto"/>
            <w:noWrap/>
            <w:vAlign w:val="bottom"/>
            <w:hideMark/>
          </w:tcPr>
          <w:p w14:paraId="6217C88A" w14:textId="77777777" w:rsidR="00026F4B" w:rsidRPr="00026F4B" w:rsidRDefault="00026F4B" w:rsidP="00026F4B">
            <w:pPr>
              <w:spacing w:after="0" w:line="240" w:lineRule="auto"/>
              <w:jc w:val="center"/>
              <w:rPr>
                <w:rFonts w:eastAsia="Times New Roman"/>
              </w:rPr>
            </w:pPr>
            <w:r w:rsidRPr="00026F4B">
              <w:rPr>
                <w:rFonts w:eastAsia="Times New Roman"/>
              </w:rPr>
              <w:t>X</w:t>
            </w:r>
          </w:p>
        </w:tc>
      </w:tr>
      <w:tr w:rsidR="00026F4B" w:rsidRPr="00026F4B" w14:paraId="7D538B90" w14:textId="77777777" w:rsidTr="00026F4B">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BD25439" w14:textId="77777777" w:rsidR="00026F4B" w:rsidRPr="00026F4B" w:rsidRDefault="00026F4B" w:rsidP="00026F4B">
            <w:pPr>
              <w:spacing w:after="0" w:line="240" w:lineRule="auto"/>
              <w:rPr>
                <w:rFonts w:eastAsia="Times New Roman"/>
              </w:rPr>
            </w:pPr>
            <w:r w:rsidRPr="00026F4B">
              <w:rPr>
                <w:rFonts w:eastAsia="Times New Roman"/>
              </w:rPr>
              <w:t>Joan</w:t>
            </w:r>
          </w:p>
        </w:tc>
        <w:tc>
          <w:tcPr>
            <w:tcW w:w="2180" w:type="dxa"/>
            <w:tcBorders>
              <w:top w:val="nil"/>
              <w:left w:val="nil"/>
              <w:bottom w:val="single" w:sz="4" w:space="0" w:color="auto"/>
              <w:right w:val="single" w:sz="4" w:space="0" w:color="auto"/>
            </w:tcBorders>
            <w:shd w:val="clear" w:color="auto" w:fill="auto"/>
            <w:noWrap/>
            <w:vAlign w:val="bottom"/>
            <w:hideMark/>
          </w:tcPr>
          <w:p w14:paraId="0EF5F19E" w14:textId="77777777" w:rsidR="00026F4B" w:rsidRPr="00026F4B" w:rsidRDefault="00026F4B" w:rsidP="00026F4B">
            <w:pPr>
              <w:spacing w:after="0" w:line="240" w:lineRule="auto"/>
              <w:rPr>
                <w:rFonts w:eastAsia="Times New Roman"/>
              </w:rPr>
            </w:pPr>
            <w:proofErr w:type="spellStart"/>
            <w:r w:rsidRPr="00026F4B">
              <w:rPr>
                <w:rFonts w:eastAsia="Times New Roman"/>
              </w:rPr>
              <w:t>Longhin</w:t>
            </w:r>
            <w:proofErr w:type="spellEnd"/>
            <w:r w:rsidRPr="00026F4B">
              <w:rPr>
                <w:rFonts w:eastAsia="Times New Roman"/>
              </w:rPr>
              <w:t>-Howard</w:t>
            </w:r>
          </w:p>
        </w:tc>
        <w:tc>
          <w:tcPr>
            <w:tcW w:w="1540" w:type="dxa"/>
            <w:tcBorders>
              <w:top w:val="nil"/>
              <w:left w:val="nil"/>
              <w:bottom w:val="single" w:sz="4" w:space="0" w:color="auto"/>
              <w:right w:val="single" w:sz="4" w:space="0" w:color="auto"/>
            </w:tcBorders>
            <w:shd w:val="clear" w:color="auto" w:fill="auto"/>
            <w:noWrap/>
            <w:vAlign w:val="bottom"/>
            <w:hideMark/>
          </w:tcPr>
          <w:p w14:paraId="0C42E4E3" w14:textId="77777777" w:rsidR="00026F4B" w:rsidRPr="00026F4B" w:rsidRDefault="00026F4B" w:rsidP="00026F4B">
            <w:pPr>
              <w:spacing w:after="0" w:line="240" w:lineRule="auto"/>
              <w:jc w:val="center"/>
              <w:rPr>
                <w:rFonts w:eastAsia="Times New Roman"/>
              </w:rPr>
            </w:pPr>
            <w:r w:rsidRPr="00026F4B">
              <w:rPr>
                <w:rFonts w:eastAsia="Times New Roman"/>
              </w:rPr>
              <w:t>X</w:t>
            </w:r>
          </w:p>
        </w:tc>
      </w:tr>
      <w:tr w:rsidR="00026F4B" w:rsidRPr="00026F4B" w14:paraId="6A99BA7F" w14:textId="77777777" w:rsidTr="00026F4B">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91E0EDF" w14:textId="77777777" w:rsidR="00026F4B" w:rsidRPr="00026F4B" w:rsidRDefault="00026F4B" w:rsidP="00026F4B">
            <w:pPr>
              <w:spacing w:after="0" w:line="240" w:lineRule="auto"/>
              <w:rPr>
                <w:rFonts w:eastAsia="Times New Roman"/>
              </w:rPr>
            </w:pPr>
            <w:r w:rsidRPr="00026F4B">
              <w:rPr>
                <w:rFonts w:eastAsia="Times New Roman"/>
              </w:rPr>
              <w:t>Joe</w:t>
            </w:r>
          </w:p>
        </w:tc>
        <w:tc>
          <w:tcPr>
            <w:tcW w:w="2180" w:type="dxa"/>
            <w:tcBorders>
              <w:top w:val="nil"/>
              <w:left w:val="nil"/>
              <w:bottom w:val="single" w:sz="4" w:space="0" w:color="auto"/>
              <w:right w:val="single" w:sz="4" w:space="0" w:color="auto"/>
            </w:tcBorders>
            <w:shd w:val="clear" w:color="auto" w:fill="auto"/>
            <w:noWrap/>
            <w:vAlign w:val="bottom"/>
            <w:hideMark/>
          </w:tcPr>
          <w:p w14:paraId="612D48B7" w14:textId="77777777" w:rsidR="00026F4B" w:rsidRPr="00026F4B" w:rsidRDefault="00026F4B" w:rsidP="00026F4B">
            <w:pPr>
              <w:spacing w:after="0" w:line="240" w:lineRule="auto"/>
              <w:rPr>
                <w:rFonts w:eastAsia="Times New Roman"/>
              </w:rPr>
            </w:pPr>
            <w:r w:rsidRPr="00026F4B">
              <w:rPr>
                <w:rFonts w:eastAsia="Times New Roman"/>
              </w:rPr>
              <w:t>Harmon</w:t>
            </w:r>
          </w:p>
        </w:tc>
        <w:tc>
          <w:tcPr>
            <w:tcW w:w="1540" w:type="dxa"/>
            <w:tcBorders>
              <w:top w:val="nil"/>
              <w:left w:val="nil"/>
              <w:bottom w:val="single" w:sz="4" w:space="0" w:color="auto"/>
              <w:right w:val="single" w:sz="4" w:space="0" w:color="auto"/>
            </w:tcBorders>
            <w:shd w:val="clear" w:color="auto" w:fill="auto"/>
            <w:noWrap/>
            <w:vAlign w:val="bottom"/>
            <w:hideMark/>
          </w:tcPr>
          <w:p w14:paraId="214B8E2B" w14:textId="77777777" w:rsidR="00026F4B" w:rsidRPr="00026F4B" w:rsidRDefault="00026F4B" w:rsidP="00026F4B">
            <w:pPr>
              <w:spacing w:after="0" w:line="240" w:lineRule="auto"/>
              <w:jc w:val="center"/>
              <w:rPr>
                <w:rFonts w:eastAsia="Times New Roman"/>
              </w:rPr>
            </w:pPr>
            <w:r w:rsidRPr="00026F4B">
              <w:rPr>
                <w:rFonts w:eastAsia="Times New Roman"/>
              </w:rPr>
              <w:t>X</w:t>
            </w:r>
          </w:p>
        </w:tc>
      </w:tr>
      <w:tr w:rsidR="00026F4B" w:rsidRPr="00026F4B" w14:paraId="14B66229" w14:textId="77777777" w:rsidTr="00026F4B">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69480CA" w14:textId="77777777" w:rsidR="00026F4B" w:rsidRPr="00026F4B" w:rsidRDefault="00026F4B" w:rsidP="00026F4B">
            <w:pPr>
              <w:spacing w:after="0" w:line="240" w:lineRule="auto"/>
              <w:rPr>
                <w:rFonts w:eastAsia="Times New Roman"/>
              </w:rPr>
            </w:pPr>
            <w:r w:rsidRPr="00026F4B">
              <w:rPr>
                <w:rFonts w:eastAsia="Times New Roman"/>
              </w:rPr>
              <w:t>John</w:t>
            </w:r>
          </w:p>
        </w:tc>
        <w:tc>
          <w:tcPr>
            <w:tcW w:w="2180" w:type="dxa"/>
            <w:tcBorders>
              <w:top w:val="nil"/>
              <w:left w:val="nil"/>
              <w:bottom w:val="single" w:sz="4" w:space="0" w:color="auto"/>
              <w:right w:val="single" w:sz="4" w:space="0" w:color="auto"/>
            </w:tcBorders>
            <w:shd w:val="clear" w:color="auto" w:fill="auto"/>
            <w:noWrap/>
            <w:vAlign w:val="bottom"/>
            <w:hideMark/>
          </w:tcPr>
          <w:p w14:paraId="2A1D9961" w14:textId="77777777" w:rsidR="00026F4B" w:rsidRPr="00026F4B" w:rsidRDefault="00026F4B" w:rsidP="00026F4B">
            <w:pPr>
              <w:spacing w:after="0" w:line="240" w:lineRule="auto"/>
              <w:rPr>
                <w:rFonts w:eastAsia="Times New Roman"/>
              </w:rPr>
            </w:pPr>
            <w:r w:rsidRPr="00026F4B">
              <w:rPr>
                <w:rFonts w:eastAsia="Times New Roman"/>
              </w:rPr>
              <w:t>Goodman</w:t>
            </w:r>
          </w:p>
        </w:tc>
        <w:tc>
          <w:tcPr>
            <w:tcW w:w="1540" w:type="dxa"/>
            <w:tcBorders>
              <w:top w:val="nil"/>
              <w:left w:val="nil"/>
              <w:bottom w:val="single" w:sz="4" w:space="0" w:color="auto"/>
              <w:right w:val="single" w:sz="4" w:space="0" w:color="auto"/>
            </w:tcBorders>
            <w:shd w:val="clear" w:color="auto" w:fill="auto"/>
            <w:noWrap/>
            <w:vAlign w:val="bottom"/>
            <w:hideMark/>
          </w:tcPr>
          <w:p w14:paraId="4C91E977" w14:textId="77777777" w:rsidR="00026F4B" w:rsidRPr="00026F4B" w:rsidRDefault="00026F4B" w:rsidP="00026F4B">
            <w:pPr>
              <w:spacing w:after="0" w:line="240" w:lineRule="auto"/>
              <w:jc w:val="center"/>
              <w:rPr>
                <w:rFonts w:eastAsia="Times New Roman"/>
              </w:rPr>
            </w:pPr>
            <w:r w:rsidRPr="00026F4B">
              <w:rPr>
                <w:rFonts w:eastAsia="Times New Roman"/>
              </w:rPr>
              <w:t>X</w:t>
            </w:r>
          </w:p>
        </w:tc>
      </w:tr>
      <w:tr w:rsidR="00026F4B" w:rsidRPr="00026F4B" w14:paraId="7E6058C3" w14:textId="77777777" w:rsidTr="00026F4B">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3E06FE6" w14:textId="77777777" w:rsidR="00026F4B" w:rsidRPr="00026F4B" w:rsidRDefault="00026F4B" w:rsidP="00026F4B">
            <w:pPr>
              <w:spacing w:after="0" w:line="240" w:lineRule="auto"/>
              <w:rPr>
                <w:rFonts w:eastAsia="Times New Roman"/>
              </w:rPr>
            </w:pPr>
            <w:r w:rsidRPr="00026F4B">
              <w:rPr>
                <w:rFonts w:eastAsia="Times New Roman"/>
              </w:rPr>
              <w:t>Josh</w:t>
            </w:r>
          </w:p>
        </w:tc>
        <w:tc>
          <w:tcPr>
            <w:tcW w:w="2180" w:type="dxa"/>
            <w:tcBorders>
              <w:top w:val="nil"/>
              <w:left w:val="nil"/>
              <w:bottom w:val="single" w:sz="4" w:space="0" w:color="auto"/>
              <w:right w:val="single" w:sz="4" w:space="0" w:color="auto"/>
            </w:tcBorders>
            <w:shd w:val="clear" w:color="auto" w:fill="auto"/>
            <w:noWrap/>
            <w:vAlign w:val="bottom"/>
            <w:hideMark/>
          </w:tcPr>
          <w:p w14:paraId="44319C74" w14:textId="77777777" w:rsidR="00026F4B" w:rsidRPr="00026F4B" w:rsidRDefault="00026F4B" w:rsidP="00026F4B">
            <w:pPr>
              <w:spacing w:after="0" w:line="240" w:lineRule="auto"/>
              <w:rPr>
                <w:rFonts w:eastAsia="Times New Roman"/>
              </w:rPr>
            </w:pPr>
            <w:r w:rsidRPr="00026F4B">
              <w:rPr>
                <w:rFonts w:eastAsia="Times New Roman"/>
              </w:rPr>
              <w:t>Anderson</w:t>
            </w:r>
          </w:p>
        </w:tc>
        <w:tc>
          <w:tcPr>
            <w:tcW w:w="1540" w:type="dxa"/>
            <w:tcBorders>
              <w:top w:val="nil"/>
              <w:left w:val="nil"/>
              <w:bottom w:val="single" w:sz="4" w:space="0" w:color="auto"/>
              <w:right w:val="single" w:sz="4" w:space="0" w:color="auto"/>
            </w:tcBorders>
            <w:shd w:val="clear" w:color="auto" w:fill="auto"/>
            <w:noWrap/>
            <w:vAlign w:val="bottom"/>
            <w:hideMark/>
          </w:tcPr>
          <w:p w14:paraId="3E4BD612" w14:textId="77777777" w:rsidR="00026F4B" w:rsidRPr="00026F4B" w:rsidRDefault="00026F4B" w:rsidP="00026F4B">
            <w:pPr>
              <w:spacing w:after="0" w:line="240" w:lineRule="auto"/>
              <w:jc w:val="center"/>
              <w:rPr>
                <w:rFonts w:eastAsia="Times New Roman"/>
              </w:rPr>
            </w:pPr>
            <w:r w:rsidRPr="00026F4B">
              <w:rPr>
                <w:rFonts w:eastAsia="Times New Roman"/>
              </w:rPr>
              <w:t>X</w:t>
            </w:r>
          </w:p>
        </w:tc>
      </w:tr>
      <w:tr w:rsidR="00026F4B" w:rsidRPr="00026F4B" w14:paraId="74AC6984" w14:textId="77777777" w:rsidTr="00026F4B">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13A2414" w14:textId="77777777" w:rsidR="00026F4B" w:rsidRPr="00026F4B" w:rsidRDefault="00026F4B" w:rsidP="00026F4B">
            <w:pPr>
              <w:spacing w:after="0" w:line="240" w:lineRule="auto"/>
              <w:rPr>
                <w:rFonts w:eastAsia="Times New Roman"/>
              </w:rPr>
            </w:pPr>
            <w:r w:rsidRPr="00026F4B">
              <w:rPr>
                <w:rFonts w:eastAsia="Times New Roman"/>
              </w:rPr>
              <w:t>LaShonda</w:t>
            </w:r>
          </w:p>
        </w:tc>
        <w:tc>
          <w:tcPr>
            <w:tcW w:w="2180" w:type="dxa"/>
            <w:tcBorders>
              <w:top w:val="nil"/>
              <w:left w:val="nil"/>
              <w:bottom w:val="single" w:sz="4" w:space="0" w:color="auto"/>
              <w:right w:val="single" w:sz="4" w:space="0" w:color="auto"/>
            </w:tcBorders>
            <w:shd w:val="clear" w:color="auto" w:fill="auto"/>
            <w:noWrap/>
            <w:vAlign w:val="bottom"/>
            <w:hideMark/>
          </w:tcPr>
          <w:p w14:paraId="3E86FB31" w14:textId="77777777" w:rsidR="00026F4B" w:rsidRPr="00026F4B" w:rsidRDefault="00026F4B" w:rsidP="00026F4B">
            <w:pPr>
              <w:spacing w:after="0" w:line="240" w:lineRule="auto"/>
              <w:rPr>
                <w:rFonts w:eastAsia="Times New Roman"/>
              </w:rPr>
            </w:pPr>
            <w:r w:rsidRPr="00026F4B">
              <w:rPr>
                <w:rFonts w:eastAsia="Times New Roman"/>
              </w:rPr>
              <w:t>Campbell</w:t>
            </w:r>
          </w:p>
        </w:tc>
        <w:tc>
          <w:tcPr>
            <w:tcW w:w="1540" w:type="dxa"/>
            <w:tcBorders>
              <w:top w:val="nil"/>
              <w:left w:val="nil"/>
              <w:bottom w:val="single" w:sz="4" w:space="0" w:color="auto"/>
              <w:right w:val="single" w:sz="4" w:space="0" w:color="auto"/>
            </w:tcBorders>
            <w:shd w:val="clear" w:color="auto" w:fill="auto"/>
            <w:noWrap/>
            <w:vAlign w:val="bottom"/>
            <w:hideMark/>
          </w:tcPr>
          <w:p w14:paraId="5B5F5E2A" w14:textId="77777777" w:rsidR="00026F4B" w:rsidRPr="00026F4B" w:rsidRDefault="00026F4B" w:rsidP="00026F4B">
            <w:pPr>
              <w:spacing w:after="0" w:line="240" w:lineRule="auto"/>
              <w:jc w:val="center"/>
              <w:rPr>
                <w:rFonts w:eastAsia="Times New Roman"/>
              </w:rPr>
            </w:pPr>
            <w:r w:rsidRPr="00026F4B">
              <w:rPr>
                <w:rFonts w:eastAsia="Times New Roman"/>
              </w:rPr>
              <w:t>X</w:t>
            </w:r>
          </w:p>
        </w:tc>
      </w:tr>
      <w:tr w:rsidR="00026F4B" w:rsidRPr="00026F4B" w14:paraId="7DEA3CEB" w14:textId="77777777" w:rsidTr="00026F4B">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558DB40" w14:textId="77777777" w:rsidR="00026F4B" w:rsidRPr="00026F4B" w:rsidRDefault="00026F4B" w:rsidP="00026F4B">
            <w:pPr>
              <w:spacing w:after="0" w:line="240" w:lineRule="auto"/>
              <w:rPr>
                <w:rFonts w:eastAsia="Times New Roman"/>
              </w:rPr>
            </w:pPr>
            <w:r w:rsidRPr="00026F4B">
              <w:rPr>
                <w:rFonts w:eastAsia="Times New Roman"/>
              </w:rPr>
              <w:t>Melissa</w:t>
            </w:r>
          </w:p>
        </w:tc>
        <w:tc>
          <w:tcPr>
            <w:tcW w:w="2180" w:type="dxa"/>
            <w:tcBorders>
              <w:top w:val="nil"/>
              <w:left w:val="nil"/>
              <w:bottom w:val="single" w:sz="4" w:space="0" w:color="auto"/>
              <w:right w:val="single" w:sz="4" w:space="0" w:color="auto"/>
            </w:tcBorders>
            <w:shd w:val="clear" w:color="auto" w:fill="auto"/>
            <w:noWrap/>
            <w:vAlign w:val="bottom"/>
            <w:hideMark/>
          </w:tcPr>
          <w:p w14:paraId="0CDFE81E" w14:textId="77777777" w:rsidR="00026F4B" w:rsidRPr="00026F4B" w:rsidRDefault="00026F4B" w:rsidP="00026F4B">
            <w:pPr>
              <w:spacing w:after="0" w:line="240" w:lineRule="auto"/>
              <w:rPr>
                <w:rFonts w:eastAsia="Times New Roman"/>
              </w:rPr>
            </w:pPr>
            <w:proofErr w:type="spellStart"/>
            <w:r w:rsidRPr="00026F4B">
              <w:rPr>
                <w:rFonts w:eastAsia="Times New Roman"/>
              </w:rPr>
              <w:t>Courtock</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4D86D6A" w14:textId="77777777" w:rsidR="00026F4B" w:rsidRPr="00026F4B" w:rsidRDefault="00026F4B" w:rsidP="00026F4B">
            <w:pPr>
              <w:spacing w:after="0" w:line="240" w:lineRule="auto"/>
              <w:jc w:val="center"/>
              <w:rPr>
                <w:rFonts w:eastAsia="Times New Roman"/>
              </w:rPr>
            </w:pPr>
            <w:r w:rsidRPr="00026F4B">
              <w:rPr>
                <w:rFonts w:eastAsia="Times New Roman"/>
              </w:rPr>
              <w:t>X</w:t>
            </w:r>
          </w:p>
        </w:tc>
      </w:tr>
      <w:tr w:rsidR="00026F4B" w:rsidRPr="00026F4B" w14:paraId="73C88910" w14:textId="77777777" w:rsidTr="00026F4B">
        <w:trPr>
          <w:trHeight w:val="288"/>
        </w:trPr>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14:paraId="1E2FF32B" w14:textId="77777777" w:rsidR="00026F4B" w:rsidRPr="00026F4B" w:rsidRDefault="00026F4B" w:rsidP="00026F4B">
            <w:pPr>
              <w:spacing w:after="0" w:line="240" w:lineRule="auto"/>
              <w:rPr>
                <w:rFonts w:eastAsia="Times New Roman"/>
              </w:rPr>
            </w:pPr>
            <w:r w:rsidRPr="00026F4B">
              <w:rPr>
                <w:rFonts w:eastAsia="Times New Roman"/>
              </w:rPr>
              <w:t>N</w:t>
            </w:r>
          </w:p>
        </w:tc>
        <w:tc>
          <w:tcPr>
            <w:tcW w:w="2180" w:type="dxa"/>
            <w:tcBorders>
              <w:top w:val="nil"/>
              <w:left w:val="nil"/>
              <w:bottom w:val="single" w:sz="4" w:space="0" w:color="auto"/>
              <w:right w:val="single" w:sz="4" w:space="0" w:color="auto"/>
            </w:tcBorders>
            <w:shd w:val="clear" w:color="000000" w:fill="FFFFFF"/>
            <w:noWrap/>
            <w:vAlign w:val="bottom"/>
            <w:hideMark/>
          </w:tcPr>
          <w:p w14:paraId="30906C66" w14:textId="77777777" w:rsidR="00026F4B" w:rsidRPr="00026F4B" w:rsidRDefault="00026F4B" w:rsidP="00026F4B">
            <w:pPr>
              <w:spacing w:after="0" w:line="240" w:lineRule="auto"/>
              <w:rPr>
                <w:rFonts w:eastAsia="Times New Roman"/>
              </w:rPr>
            </w:pPr>
            <w:proofErr w:type="spellStart"/>
            <w:r w:rsidRPr="00026F4B">
              <w:rPr>
                <w:rFonts w:eastAsia="Times New Roman"/>
              </w:rPr>
              <w:t>Cubbison</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F9B4C3D" w14:textId="77777777" w:rsidR="00026F4B" w:rsidRPr="00026F4B" w:rsidRDefault="00026F4B" w:rsidP="00026F4B">
            <w:pPr>
              <w:spacing w:after="0" w:line="240" w:lineRule="auto"/>
              <w:jc w:val="center"/>
              <w:rPr>
                <w:rFonts w:eastAsia="Times New Roman"/>
              </w:rPr>
            </w:pPr>
            <w:r w:rsidRPr="00026F4B">
              <w:rPr>
                <w:rFonts w:eastAsia="Times New Roman"/>
              </w:rPr>
              <w:t>X</w:t>
            </w:r>
          </w:p>
        </w:tc>
      </w:tr>
      <w:tr w:rsidR="00026F4B" w:rsidRPr="00026F4B" w14:paraId="4314C72D" w14:textId="77777777" w:rsidTr="00026F4B">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F3F20E6" w14:textId="77777777" w:rsidR="00026F4B" w:rsidRPr="00026F4B" w:rsidRDefault="00026F4B" w:rsidP="00026F4B">
            <w:pPr>
              <w:spacing w:after="0" w:line="240" w:lineRule="auto"/>
              <w:rPr>
                <w:rFonts w:eastAsia="Times New Roman"/>
              </w:rPr>
            </w:pPr>
            <w:r w:rsidRPr="00026F4B">
              <w:rPr>
                <w:rFonts w:eastAsia="Times New Roman"/>
              </w:rPr>
              <w:t>Pam</w:t>
            </w:r>
          </w:p>
        </w:tc>
        <w:tc>
          <w:tcPr>
            <w:tcW w:w="2180" w:type="dxa"/>
            <w:tcBorders>
              <w:top w:val="nil"/>
              <w:left w:val="nil"/>
              <w:bottom w:val="single" w:sz="4" w:space="0" w:color="auto"/>
              <w:right w:val="single" w:sz="4" w:space="0" w:color="auto"/>
            </w:tcBorders>
            <w:shd w:val="clear" w:color="auto" w:fill="auto"/>
            <w:noWrap/>
            <w:vAlign w:val="bottom"/>
            <w:hideMark/>
          </w:tcPr>
          <w:p w14:paraId="63DDFB95" w14:textId="77777777" w:rsidR="00026F4B" w:rsidRPr="00026F4B" w:rsidRDefault="00026F4B" w:rsidP="00026F4B">
            <w:pPr>
              <w:spacing w:after="0" w:line="240" w:lineRule="auto"/>
              <w:rPr>
                <w:rFonts w:eastAsia="Times New Roman"/>
              </w:rPr>
            </w:pPr>
            <w:r w:rsidRPr="00026F4B">
              <w:rPr>
                <w:rFonts w:eastAsia="Times New Roman"/>
              </w:rPr>
              <w:t>Cooke</w:t>
            </w:r>
          </w:p>
        </w:tc>
        <w:tc>
          <w:tcPr>
            <w:tcW w:w="1540" w:type="dxa"/>
            <w:tcBorders>
              <w:top w:val="nil"/>
              <w:left w:val="nil"/>
              <w:bottom w:val="single" w:sz="4" w:space="0" w:color="auto"/>
              <w:right w:val="single" w:sz="4" w:space="0" w:color="auto"/>
            </w:tcBorders>
            <w:shd w:val="clear" w:color="auto" w:fill="auto"/>
            <w:noWrap/>
            <w:vAlign w:val="bottom"/>
            <w:hideMark/>
          </w:tcPr>
          <w:p w14:paraId="56096FD9" w14:textId="77777777" w:rsidR="00026F4B" w:rsidRPr="00026F4B" w:rsidRDefault="00026F4B" w:rsidP="00026F4B">
            <w:pPr>
              <w:spacing w:after="0" w:line="240" w:lineRule="auto"/>
              <w:jc w:val="center"/>
              <w:rPr>
                <w:rFonts w:eastAsia="Times New Roman"/>
              </w:rPr>
            </w:pPr>
            <w:r w:rsidRPr="00026F4B">
              <w:rPr>
                <w:rFonts w:eastAsia="Times New Roman"/>
              </w:rPr>
              <w:t>X</w:t>
            </w:r>
          </w:p>
        </w:tc>
      </w:tr>
      <w:tr w:rsidR="00026F4B" w:rsidRPr="00026F4B" w14:paraId="51870305" w14:textId="77777777" w:rsidTr="00026F4B">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F29E00B" w14:textId="77777777" w:rsidR="00026F4B" w:rsidRPr="00026F4B" w:rsidRDefault="00026F4B" w:rsidP="00026F4B">
            <w:pPr>
              <w:spacing w:after="0" w:line="240" w:lineRule="auto"/>
              <w:rPr>
                <w:rFonts w:eastAsia="Times New Roman"/>
              </w:rPr>
            </w:pPr>
            <w:r w:rsidRPr="00026F4B">
              <w:rPr>
                <w:rFonts w:eastAsia="Times New Roman"/>
              </w:rPr>
              <w:t>Pete</w:t>
            </w:r>
          </w:p>
        </w:tc>
        <w:tc>
          <w:tcPr>
            <w:tcW w:w="2180" w:type="dxa"/>
            <w:tcBorders>
              <w:top w:val="nil"/>
              <w:left w:val="nil"/>
              <w:bottom w:val="single" w:sz="4" w:space="0" w:color="auto"/>
              <w:right w:val="single" w:sz="4" w:space="0" w:color="auto"/>
            </w:tcBorders>
            <w:shd w:val="clear" w:color="auto" w:fill="auto"/>
            <w:noWrap/>
            <w:vAlign w:val="bottom"/>
            <w:hideMark/>
          </w:tcPr>
          <w:p w14:paraId="5484BF8A" w14:textId="77777777" w:rsidR="00026F4B" w:rsidRPr="00026F4B" w:rsidRDefault="00026F4B" w:rsidP="00026F4B">
            <w:pPr>
              <w:spacing w:after="0" w:line="240" w:lineRule="auto"/>
              <w:rPr>
                <w:rFonts w:eastAsia="Times New Roman"/>
              </w:rPr>
            </w:pPr>
            <w:r w:rsidRPr="00026F4B">
              <w:rPr>
                <w:rFonts w:eastAsia="Times New Roman"/>
              </w:rPr>
              <w:t>Van Runkle</w:t>
            </w:r>
          </w:p>
        </w:tc>
        <w:tc>
          <w:tcPr>
            <w:tcW w:w="1540" w:type="dxa"/>
            <w:tcBorders>
              <w:top w:val="nil"/>
              <w:left w:val="nil"/>
              <w:bottom w:val="single" w:sz="4" w:space="0" w:color="auto"/>
              <w:right w:val="single" w:sz="4" w:space="0" w:color="auto"/>
            </w:tcBorders>
            <w:shd w:val="clear" w:color="auto" w:fill="auto"/>
            <w:noWrap/>
            <w:vAlign w:val="bottom"/>
            <w:hideMark/>
          </w:tcPr>
          <w:p w14:paraId="03B4FE28" w14:textId="77777777" w:rsidR="00026F4B" w:rsidRPr="00026F4B" w:rsidRDefault="00026F4B" w:rsidP="00026F4B">
            <w:pPr>
              <w:spacing w:after="0" w:line="240" w:lineRule="auto"/>
              <w:jc w:val="center"/>
              <w:rPr>
                <w:rFonts w:eastAsia="Times New Roman"/>
              </w:rPr>
            </w:pPr>
            <w:r w:rsidRPr="00026F4B">
              <w:rPr>
                <w:rFonts w:eastAsia="Times New Roman"/>
              </w:rPr>
              <w:t>X</w:t>
            </w:r>
          </w:p>
        </w:tc>
      </w:tr>
      <w:tr w:rsidR="00026F4B" w:rsidRPr="00026F4B" w14:paraId="7CE94192" w14:textId="77777777" w:rsidTr="00026F4B">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38BC363" w14:textId="77777777" w:rsidR="00026F4B" w:rsidRPr="00026F4B" w:rsidRDefault="00026F4B" w:rsidP="00026F4B">
            <w:pPr>
              <w:spacing w:after="0" w:line="240" w:lineRule="auto"/>
              <w:rPr>
                <w:rFonts w:eastAsia="Times New Roman"/>
              </w:rPr>
            </w:pPr>
            <w:r w:rsidRPr="00026F4B">
              <w:rPr>
                <w:rFonts w:eastAsia="Times New Roman"/>
              </w:rPr>
              <w:t>Peter</w:t>
            </w:r>
          </w:p>
        </w:tc>
        <w:tc>
          <w:tcPr>
            <w:tcW w:w="2180" w:type="dxa"/>
            <w:tcBorders>
              <w:top w:val="nil"/>
              <w:left w:val="nil"/>
              <w:bottom w:val="single" w:sz="4" w:space="0" w:color="auto"/>
              <w:right w:val="single" w:sz="4" w:space="0" w:color="auto"/>
            </w:tcBorders>
            <w:shd w:val="clear" w:color="auto" w:fill="auto"/>
            <w:noWrap/>
            <w:vAlign w:val="bottom"/>
            <w:hideMark/>
          </w:tcPr>
          <w:p w14:paraId="63D38E5F" w14:textId="77777777" w:rsidR="00026F4B" w:rsidRPr="00026F4B" w:rsidRDefault="00026F4B" w:rsidP="00026F4B">
            <w:pPr>
              <w:spacing w:after="0" w:line="240" w:lineRule="auto"/>
              <w:rPr>
                <w:rFonts w:eastAsia="Times New Roman"/>
              </w:rPr>
            </w:pPr>
            <w:proofErr w:type="spellStart"/>
            <w:r w:rsidRPr="00026F4B">
              <w:rPr>
                <w:rFonts w:eastAsia="Times New Roman"/>
              </w:rPr>
              <w:t>Lienert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609B172" w14:textId="77777777" w:rsidR="00026F4B" w:rsidRPr="00026F4B" w:rsidRDefault="00026F4B" w:rsidP="00026F4B">
            <w:pPr>
              <w:spacing w:after="0" w:line="240" w:lineRule="auto"/>
              <w:jc w:val="center"/>
              <w:rPr>
                <w:rFonts w:eastAsia="Times New Roman"/>
              </w:rPr>
            </w:pPr>
            <w:r w:rsidRPr="00026F4B">
              <w:rPr>
                <w:rFonts w:eastAsia="Times New Roman"/>
              </w:rPr>
              <w:t>X</w:t>
            </w:r>
          </w:p>
        </w:tc>
      </w:tr>
      <w:tr w:rsidR="00026F4B" w:rsidRPr="00026F4B" w14:paraId="777ECBDA" w14:textId="77777777" w:rsidTr="00026F4B">
        <w:trPr>
          <w:trHeight w:val="288"/>
        </w:trPr>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14:paraId="1B85721B" w14:textId="77777777" w:rsidR="00026F4B" w:rsidRPr="00026F4B" w:rsidRDefault="00026F4B" w:rsidP="00026F4B">
            <w:pPr>
              <w:spacing w:after="0" w:line="240" w:lineRule="auto"/>
              <w:rPr>
                <w:rFonts w:eastAsia="Times New Roman"/>
              </w:rPr>
            </w:pPr>
            <w:r w:rsidRPr="00026F4B">
              <w:rPr>
                <w:rFonts w:eastAsia="Times New Roman"/>
              </w:rPr>
              <w:t>Rob</w:t>
            </w:r>
          </w:p>
        </w:tc>
        <w:tc>
          <w:tcPr>
            <w:tcW w:w="2180" w:type="dxa"/>
            <w:tcBorders>
              <w:top w:val="nil"/>
              <w:left w:val="nil"/>
              <w:bottom w:val="single" w:sz="4" w:space="0" w:color="auto"/>
              <w:right w:val="single" w:sz="4" w:space="0" w:color="auto"/>
            </w:tcBorders>
            <w:shd w:val="clear" w:color="auto" w:fill="auto"/>
            <w:noWrap/>
            <w:vAlign w:val="bottom"/>
            <w:hideMark/>
          </w:tcPr>
          <w:p w14:paraId="69773738" w14:textId="77777777" w:rsidR="00026F4B" w:rsidRPr="00026F4B" w:rsidRDefault="00026F4B" w:rsidP="00026F4B">
            <w:pPr>
              <w:spacing w:after="0" w:line="240" w:lineRule="auto"/>
              <w:rPr>
                <w:rFonts w:eastAsia="Times New Roman"/>
              </w:rPr>
            </w:pPr>
            <w:r w:rsidRPr="00026F4B">
              <w:rPr>
                <w:rFonts w:eastAsia="Times New Roman"/>
              </w:rPr>
              <w:t>Pivonka</w:t>
            </w:r>
          </w:p>
        </w:tc>
        <w:tc>
          <w:tcPr>
            <w:tcW w:w="1540" w:type="dxa"/>
            <w:tcBorders>
              <w:top w:val="nil"/>
              <w:left w:val="nil"/>
              <w:bottom w:val="single" w:sz="4" w:space="0" w:color="auto"/>
              <w:right w:val="single" w:sz="4" w:space="0" w:color="auto"/>
            </w:tcBorders>
            <w:shd w:val="clear" w:color="auto" w:fill="auto"/>
            <w:noWrap/>
            <w:vAlign w:val="bottom"/>
            <w:hideMark/>
          </w:tcPr>
          <w:p w14:paraId="1D8E4F24" w14:textId="77777777" w:rsidR="00026F4B" w:rsidRPr="00026F4B" w:rsidRDefault="00026F4B" w:rsidP="00026F4B">
            <w:pPr>
              <w:spacing w:after="0" w:line="240" w:lineRule="auto"/>
              <w:jc w:val="center"/>
              <w:rPr>
                <w:rFonts w:eastAsia="Times New Roman"/>
              </w:rPr>
            </w:pPr>
            <w:r w:rsidRPr="00026F4B">
              <w:rPr>
                <w:rFonts w:eastAsia="Times New Roman"/>
              </w:rPr>
              <w:t>X</w:t>
            </w:r>
          </w:p>
        </w:tc>
      </w:tr>
      <w:tr w:rsidR="00026F4B" w:rsidRPr="00026F4B" w14:paraId="328ED0E3" w14:textId="77777777" w:rsidTr="00026F4B">
        <w:trPr>
          <w:trHeight w:val="288"/>
        </w:trPr>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14:paraId="565F57BD" w14:textId="77777777" w:rsidR="00026F4B" w:rsidRPr="00026F4B" w:rsidRDefault="00026F4B" w:rsidP="00026F4B">
            <w:pPr>
              <w:spacing w:after="0" w:line="240" w:lineRule="auto"/>
              <w:rPr>
                <w:rFonts w:eastAsia="Times New Roman"/>
              </w:rPr>
            </w:pPr>
            <w:r w:rsidRPr="00026F4B">
              <w:rPr>
                <w:rFonts w:eastAsia="Times New Roman"/>
              </w:rPr>
              <w:t xml:space="preserve">Rob </w:t>
            </w:r>
          </w:p>
        </w:tc>
        <w:tc>
          <w:tcPr>
            <w:tcW w:w="2180" w:type="dxa"/>
            <w:tcBorders>
              <w:top w:val="nil"/>
              <w:left w:val="nil"/>
              <w:bottom w:val="single" w:sz="4" w:space="0" w:color="auto"/>
              <w:right w:val="single" w:sz="4" w:space="0" w:color="auto"/>
            </w:tcBorders>
            <w:shd w:val="clear" w:color="auto" w:fill="auto"/>
            <w:noWrap/>
            <w:vAlign w:val="bottom"/>
            <w:hideMark/>
          </w:tcPr>
          <w:p w14:paraId="22B5DD15" w14:textId="77777777" w:rsidR="00026F4B" w:rsidRPr="00026F4B" w:rsidRDefault="00026F4B" w:rsidP="00026F4B">
            <w:pPr>
              <w:spacing w:after="0" w:line="240" w:lineRule="auto"/>
              <w:rPr>
                <w:rFonts w:eastAsia="Times New Roman"/>
              </w:rPr>
            </w:pPr>
            <w:r w:rsidRPr="00026F4B">
              <w:rPr>
                <w:rFonts w:eastAsia="Times New Roman"/>
              </w:rPr>
              <w:t>Suing</w:t>
            </w:r>
          </w:p>
        </w:tc>
        <w:tc>
          <w:tcPr>
            <w:tcW w:w="1540" w:type="dxa"/>
            <w:tcBorders>
              <w:top w:val="nil"/>
              <w:left w:val="nil"/>
              <w:bottom w:val="single" w:sz="4" w:space="0" w:color="auto"/>
              <w:right w:val="single" w:sz="4" w:space="0" w:color="auto"/>
            </w:tcBorders>
            <w:shd w:val="clear" w:color="auto" w:fill="auto"/>
            <w:noWrap/>
            <w:vAlign w:val="bottom"/>
            <w:hideMark/>
          </w:tcPr>
          <w:p w14:paraId="35EF25ED" w14:textId="77777777" w:rsidR="00026F4B" w:rsidRPr="00026F4B" w:rsidRDefault="00026F4B" w:rsidP="00026F4B">
            <w:pPr>
              <w:spacing w:after="0" w:line="240" w:lineRule="auto"/>
              <w:jc w:val="center"/>
              <w:rPr>
                <w:rFonts w:eastAsia="Times New Roman"/>
              </w:rPr>
            </w:pPr>
            <w:r w:rsidRPr="00026F4B">
              <w:rPr>
                <w:rFonts w:eastAsia="Times New Roman"/>
              </w:rPr>
              <w:t>X</w:t>
            </w:r>
          </w:p>
        </w:tc>
      </w:tr>
      <w:tr w:rsidR="00026F4B" w:rsidRPr="00026F4B" w14:paraId="5E83B03A" w14:textId="77777777" w:rsidTr="00026F4B">
        <w:trPr>
          <w:trHeight w:val="288"/>
        </w:trPr>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14:paraId="2BF05B80" w14:textId="77777777" w:rsidR="00026F4B" w:rsidRPr="00026F4B" w:rsidRDefault="00026F4B" w:rsidP="00026F4B">
            <w:pPr>
              <w:spacing w:after="0" w:line="240" w:lineRule="auto"/>
              <w:rPr>
                <w:rFonts w:eastAsia="Times New Roman"/>
              </w:rPr>
            </w:pPr>
            <w:r w:rsidRPr="00026F4B">
              <w:rPr>
                <w:rFonts w:eastAsia="Times New Roman"/>
              </w:rPr>
              <w:t>Sarah</w:t>
            </w:r>
          </w:p>
        </w:tc>
        <w:tc>
          <w:tcPr>
            <w:tcW w:w="2180" w:type="dxa"/>
            <w:tcBorders>
              <w:top w:val="nil"/>
              <w:left w:val="nil"/>
              <w:bottom w:val="single" w:sz="4" w:space="0" w:color="auto"/>
              <w:right w:val="single" w:sz="4" w:space="0" w:color="auto"/>
            </w:tcBorders>
            <w:shd w:val="clear" w:color="auto" w:fill="auto"/>
            <w:noWrap/>
            <w:vAlign w:val="bottom"/>
            <w:hideMark/>
          </w:tcPr>
          <w:p w14:paraId="3EF2F878" w14:textId="77777777" w:rsidR="00026F4B" w:rsidRPr="00026F4B" w:rsidRDefault="00026F4B" w:rsidP="00026F4B">
            <w:pPr>
              <w:spacing w:after="0" w:line="240" w:lineRule="auto"/>
              <w:rPr>
                <w:rFonts w:eastAsia="Times New Roman"/>
              </w:rPr>
            </w:pPr>
            <w:proofErr w:type="spellStart"/>
            <w:r w:rsidRPr="00026F4B">
              <w:rPr>
                <w:rFonts w:eastAsia="Times New Roman"/>
              </w:rPr>
              <w:t>Sonego</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A32EB90" w14:textId="77777777" w:rsidR="00026F4B" w:rsidRPr="00026F4B" w:rsidRDefault="00026F4B" w:rsidP="00026F4B">
            <w:pPr>
              <w:spacing w:after="0" w:line="240" w:lineRule="auto"/>
              <w:jc w:val="center"/>
              <w:rPr>
                <w:rFonts w:eastAsia="Times New Roman"/>
              </w:rPr>
            </w:pPr>
            <w:r w:rsidRPr="00026F4B">
              <w:rPr>
                <w:rFonts w:eastAsia="Times New Roman"/>
              </w:rPr>
              <w:t>X</w:t>
            </w:r>
          </w:p>
        </w:tc>
      </w:tr>
      <w:tr w:rsidR="00026F4B" w:rsidRPr="00026F4B" w14:paraId="33579FFA" w14:textId="77777777" w:rsidTr="00026F4B">
        <w:trPr>
          <w:trHeight w:val="288"/>
        </w:trPr>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14:paraId="7D0C94C2" w14:textId="77777777" w:rsidR="00026F4B" w:rsidRPr="00026F4B" w:rsidRDefault="00026F4B" w:rsidP="00026F4B">
            <w:pPr>
              <w:spacing w:after="0" w:line="240" w:lineRule="auto"/>
              <w:rPr>
                <w:rFonts w:eastAsia="Times New Roman"/>
              </w:rPr>
            </w:pPr>
            <w:proofErr w:type="spellStart"/>
            <w:r w:rsidRPr="00026F4B">
              <w:rPr>
                <w:rFonts w:eastAsia="Times New Roman"/>
              </w:rPr>
              <w:t>Santanna</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66B3C1B2" w14:textId="77777777" w:rsidR="00026F4B" w:rsidRPr="00026F4B" w:rsidRDefault="00026F4B" w:rsidP="00026F4B">
            <w:pPr>
              <w:spacing w:after="0" w:line="240" w:lineRule="auto"/>
              <w:rPr>
                <w:rFonts w:eastAsia="Times New Roman"/>
              </w:rPr>
            </w:pPr>
            <w:r w:rsidRPr="00026F4B">
              <w:rPr>
                <w:rFonts w:eastAsia="Times New Roman"/>
              </w:rPr>
              <w:t>Rapp</w:t>
            </w:r>
          </w:p>
        </w:tc>
        <w:tc>
          <w:tcPr>
            <w:tcW w:w="1540" w:type="dxa"/>
            <w:tcBorders>
              <w:top w:val="nil"/>
              <w:left w:val="nil"/>
              <w:bottom w:val="single" w:sz="4" w:space="0" w:color="auto"/>
              <w:right w:val="single" w:sz="4" w:space="0" w:color="auto"/>
            </w:tcBorders>
            <w:shd w:val="clear" w:color="auto" w:fill="auto"/>
            <w:noWrap/>
            <w:vAlign w:val="bottom"/>
            <w:hideMark/>
          </w:tcPr>
          <w:p w14:paraId="191AC72C" w14:textId="77777777" w:rsidR="00026F4B" w:rsidRPr="00026F4B" w:rsidRDefault="00026F4B" w:rsidP="00026F4B">
            <w:pPr>
              <w:spacing w:after="0" w:line="240" w:lineRule="auto"/>
              <w:jc w:val="center"/>
              <w:rPr>
                <w:rFonts w:eastAsia="Times New Roman"/>
              </w:rPr>
            </w:pPr>
            <w:r w:rsidRPr="00026F4B">
              <w:rPr>
                <w:rFonts w:eastAsia="Times New Roman"/>
              </w:rPr>
              <w:t>X</w:t>
            </w:r>
          </w:p>
        </w:tc>
      </w:tr>
      <w:tr w:rsidR="00026F4B" w:rsidRPr="00026F4B" w14:paraId="2BEA76E6" w14:textId="77777777" w:rsidTr="00026F4B">
        <w:trPr>
          <w:trHeight w:val="288"/>
        </w:trPr>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14:paraId="43A10E1D" w14:textId="77777777" w:rsidR="00026F4B" w:rsidRPr="00026F4B" w:rsidRDefault="00026F4B" w:rsidP="00026F4B">
            <w:pPr>
              <w:spacing w:after="0" w:line="240" w:lineRule="auto"/>
              <w:rPr>
                <w:rFonts w:eastAsia="Times New Roman"/>
              </w:rPr>
            </w:pPr>
            <w:r w:rsidRPr="00026F4B">
              <w:rPr>
                <w:rFonts w:eastAsia="Times New Roman"/>
              </w:rPr>
              <w:t>Victoria</w:t>
            </w:r>
          </w:p>
        </w:tc>
        <w:tc>
          <w:tcPr>
            <w:tcW w:w="2180" w:type="dxa"/>
            <w:tcBorders>
              <w:top w:val="nil"/>
              <w:left w:val="nil"/>
              <w:bottom w:val="single" w:sz="4" w:space="0" w:color="auto"/>
              <w:right w:val="single" w:sz="4" w:space="0" w:color="auto"/>
            </w:tcBorders>
            <w:shd w:val="clear" w:color="auto" w:fill="auto"/>
            <w:noWrap/>
            <w:vAlign w:val="bottom"/>
            <w:hideMark/>
          </w:tcPr>
          <w:p w14:paraId="14A755A4" w14:textId="77777777" w:rsidR="00026F4B" w:rsidRPr="00026F4B" w:rsidRDefault="00026F4B" w:rsidP="00026F4B">
            <w:pPr>
              <w:spacing w:after="0" w:line="240" w:lineRule="auto"/>
              <w:rPr>
                <w:rFonts w:eastAsia="Times New Roman"/>
              </w:rPr>
            </w:pPr>
            <w:proofErr w:type="spellStart"/>
            <w:r w:rsidRPr="00026F4B">
              <w:rPr>
                <w:rFonts w:eastAsia="Times New Roman"/>
              </w:rPr>
              <w:t>Barkin</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28D25A7" w14:textId="77777777" w:rsidR="00026F4B" w:rsidRPr="00026F4B" w:rsidRDefault="00026F4B" w:rsidP="00026F4B">
            <w:pPr>
              <w:spacing w:after="0" w:line="240" w:lineRule="auto"/>
              <w:jc w:val="center"/>
              <w:rPr>
                <w:rFonts w:eastAsia="Times New Roman"/>
              </w:rPr>
            </w:pPr>
            <w:r w:rsidRPr="00026F4B">
              <w:rPr>
                <w:rFonts w:eastAsia="Times New Roman"/>
              </w:rPr>
              <w:t>X</w:t>
            </w:r>
          </w:p>
        </w:tc>
      </w:tr>
    </w:tbl>
    <w:p w14:paraId="31E03CA9" w14:textId="77777777" w:rsidR="00026F4B" w:rsidRDefault="00026F4B" w:rsidP="00A42BE0">
      <w:pPr>
        <w:spacing w:after="277" w:line="265" w:lineRule="auto"/>
        <w:rPr>
          <w:sz w:val="24"/>
        </w:rPr>
      </w:pPr>
      <w:bookmarkStart w:id="0" w:name="_GoBack"/>
      <w:bookmarkEnd w:id="0"/>
    </w:p>
    <w:p w14:paraId="65FC48E7" w14:textId="77777777" w:rsidR="00E0100B" w:rsidRDefault="00E0100B" w:rsidP="00436C56">
      <w:pPr>
        <w:spacing w:after="277" w:line="265" w:lineRule="auto"/>
        <w:rPr>
          <w:rFonts w:ascii="Verdana" w:hAnsi="Verdana"/>
          <w:color w:val="242424"/>
          <w:sz w:val="20"/>
          <w:szCs w:val="20"/>
          <w:shd w:val="clear" w:color="auto" w:fill="FFFFFF"/>
        </w:rPr>
      </w:pPr>
    </w:p>
    <w:p w14:paraId="7E5B63EE" w14:textId="1ECFA038" w:rsidR="00734270" w:rsidRDefault="00734270" w:rsidP="00751B1E">
      <w:pPr>
        <w:spacing w:after="277" w:line="265" w:lineRule="auto"/>
      </w:pPr>
    </w:p>
    <w:sectPr w:rsidR="00734270" w:rsidSect="00792D9E">
      <w:pgSz w:w="12240" w:h="15840"/>
      <w:pgMar w:top="540" w:right="2572" w:bottom="540" w:left="14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218AB"/>
    <w:multiLevelType w:val="hybridMultilevel"/>
    <w:tmpl w:val="2D0CB066"/>
    <w:lvl w:ilvl="0" w:tplc="2118F180">
      <w:start w:val="1"/>
      <w:numFmt w:val="lowerLetter"/>
      <w:lvlText w:val="%1."/>
      <w:lvlJc w:val="left"/>
      <w:pPr>
        <w:ind w:left="1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70DB6"/>
    <w:multiLevelType w:val="hybridMultilevel"/>
    <w:tmpl w:val="4BE85D9C"/>
    <w:lvl w:ilvl="0" w:tplc="97029B94">
      <w:start w:val="1"/>
      <w:numFmt w:val="decimal"/>
      <w:lvlText w:val="%1."/>
      <w:lvlJc w:val="left"/>
      <w:pPr>
        <w:ind w:left="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18F180">
      <w:start w:val="1"/>
      <w:numFmt w:val="lowerLetter"/>
      <w:lvlText w:val="%2."/>
      <w:lvlJc w:val="left"/>
      <w:pPr>
        <w:ind w:left="1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0A05E14">
      <w:start w:val="1"/>
      <w:numFmt w:val="lowerRoman"/>
      <w:lvlText w:val="%3"/>
      <w:lvlJc w:val="left"/>
      <w:pPr>
        <w:ind w:left="1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ACD596">
      <w:start w:val="1"/>
      <w:numFmt w:val="decimal"/>
      <w:lvlText w:val="%4"/>
      <w:lvlJc w:val="left"/>
      <w:pPr>
        <w:ind w:left="2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78F086">
      <w:start w:val="1"/>
      <w:numFmt w:val="lowerLetter"/>
      <w:lvlText w:val="%5"/>
      <w:lvlJc w:val="left"/>
      <w:pPr>
        <w:ind w:left="3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AEF006">
      <w:start w:val="1"/>
      <w:numFmt w:val="lowerRoman"/>
      <w:lvlText w:val="%6"/>
      <w:lvlJc w:val="left"/>
      <w:pPr>
        <w:ind w:left="4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F4F9E4">
      <w:start w:val="1"/>
      <w:numFmt w:val="decimal"/>
      <w:lvlText w:val="%7"/>
      <w:lvlJc w:val="left"/>
      <w:pPr>
        <w:ind w:left="4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CA286E">
      <w:start w:val="1"/>
      <w:numFmt w:val="lowerLetter"/>
      <w:lvlText w:val="%8"/>
      <w:lvlJc w:val="left"/>
      <w:pPr>
        <w:ind w:left="5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967E8E">
      <w:start w:val="1"/>
      <w:numFmt w:val="lowerRoman"/>
      <w:lvlText w:val="%9"/>
      <w:lvlJc w:val="left"/>
      <w:pPr>
        <w:ind w:left="6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34B2088"/>
    <w:multiLevelType w:val="hybridMultilevel"/>
    <w:tmpl w:val="27FE8846"/>
    <w:lvl w:ilvl="0" w:tplc="04090019">
      <w:start w:val="1"/>
      <w:numFmt w:val="lowerLetter"/>
      <w:lvlText w:val="%1."/>
      <w:lvlJc w:val="left"/>
      <w:pPr>
        <w:ind w:left="789"/>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270"/>
    <w:rsid w:val="00026F4B"/>
    <w:rsid w:val="000328D6"/>
    <w:rsid w:val="00035C4E"/>
    <w:rsid w:val="000467B1"/>
    <w:rsid w:val="00050D6C"/>
    <w:rsid w:val="000830D2"/>
    <w:rsid w:val="000865C9"/>
    <w:rsid w:val="00093BB1"/>
    <w:rsid w:val="0010487E"/>
    <w:rsid w:val="00176865"/>
    <w:rsid w:val="00177CD4"/>
    <w:rsid w:val="00180D20"/>
    <w:rsid w:val="001C3C3D"/>
    <w:rsid w:val="001E3375"/>
    <w:rsid w:val="0023530E"/>
    <w:rsid w:val="002768B8"/>
    <w:rsid w:val="00290684"/>
    <w:rsid w:val="002A5E1E"/>
    <w:rsid w:val="002C63CA"/>
    <w:rsid w:val="00306284"/>
    <w:rsid w:val="00313035"/>
    <w:rsid w:val="00314B8A"/>
    <w:rsid w:val="003216C0"/>
    <w:rsid w:val="0037195A"/>
    <w:rsid w:val="003B2D0F"/>
    <w:rsid w:val="003B7DD6"/>
    <w:rsid w:val="003E053F"/>
    <w:rsid w:val="003F3065"/>
    <w:rsid w:val="003F3AB5"/>
    <w:rsid w:val="004077A7"/>
    <w:rsid w:val="0041174D"/>
    <w:rsid w:val="0043305B"/>
    <w:rsid w:val="00436C56"/>
    <w:rsid w:val="00467B91"/>
    <w:rsid w:val="00482A76"/>
    <w:rsid w:val="00496E7D"/>
    <w:rsid w:val="004B27FA"/>
    <w:rsid w:val="004B2DC0"/>
    <w:rsid w:val="005136A1"/>
    <w:rsid w:val="005177E1"/>
    <w:rsid w:val="00531FC6"/>
    <w:rsid w:val="00577728"/>
    <w:rsid w:val="00587C40"/>
    <w:rsid w:val="005A3C9C"/>
    <w:rsid w:val="005E068F"/>
    <w:rsid w:val="005E7BBF"/>
    <w:rsid w:val="005F69A2"/>
    <w:rsid w:val="00607106"/>
    <w:rsid w:val="00626917"/>
    <w:rsid w:val="006501FE"/>
    <w:rsid w:val="00660950"/>
    <w:rsid w:val="00681151"/>
    <w:rsid w:val="006A7A91"/>
    <w:rsid w:val="006C1274"/>
    <w:rsid w:val="006D3341"/>
    <w:rsid w:val="007077E6"/>
    <w:rsid w:val="00710167"/>
    <w:rsid w:val="007319CB"/>
    <w:rsid w:val="00734270"/>
    <w:rsid w:val="00751B1E"/>
    <w:rsid w:val="0075237A"/>
    <w:rsid w:val="0078217F"/>
    <w:rsid w:val="00792D9E"/>
    <w:rsid w:val="007C0801"/>
    <w:rsid w:val="007E1FE3"/>
    <w:rsid w:val="00834BA4"/>
    <w:rsid w:val="00883922"/>
    <w:rsid w:val="00884AAC"/>
    <w:rsid w:val="00893262"/>
    <w:rsid w:val="008B648F"/>
    <w:rsid w:val="008B6D15"/>
    <w:rsid w:val="00910A44"/>
    <w:rsid w:val="00962A8F"/>
    <w:rsid w:val="009B3C4A"/>
    <w:rsid w:val="009C7966"/>
    <w:rsid w:val="009D2D7A"/>
    <w:rsid w:val="009D7E2A"/>
    <w:rsid w:val="009E4EFD"/>
    <w:rsid w:val="009F0A4E"/>
    <w:rsid w:val="009F7AFB"/>
    <w:rsid w:val="00A02E72"/>
    <w:rsid w:val="00A24A0B"/>
    <w:rsid w:val="00A42BE0"/>
    <w:rsid w:val="00A74EA6"/>
    <w:rsid w:val="00A770E0"/>
    <w:rsid w:val="00A80C86"/>
    <w:rsid w:val="00A97E1D"/>
    <w:rsid w:val="00B11969"/>
    <w:rsid w:val="00B122E9"/>
    <w:rsid w:val="00B24AE5"/>
    <w:rsid w:val="00B355C5"/>
    <w:rsid w:val="00B772AF"/>
    <w:rsid w:val="00B816F9"/>
    <w:rsid w:val="00BA36B5"/>
    <w:rsid w:val="00BB7525"/>
    <w:rsid w:val="00C12C4D"/>
    <w:rsid w:val="00C14E83"/>
    <w:rsid w:val="00C21018"/>
    <w:rsid w:val="00C47CD2"/>
    <w:rsid w:val="00C56523"/>
    <w:rsid w:val="00CB6CB1"/>
    <w:rsid w:val="00CD3A1A"/>
    <w:rsid w:val="00D415DC"/>
    <w:rsid w:val="00D702DB"/>
    <w:rsid w:val="00D74A1A"/>
    <w:rsid w:val="00D97288"/>
    <w:rsid w:val="00DA0AE9"/>
    <w:rsid w:val="00DA1AEF"/>
    <w:rsid w:val="00E0100B"/>
    <w:rsid w:val="00E054C7"/>
    <w:rsid w:val="00E33D76"/>
    <w:rsid w:val="00E623CC"/>
    <w:rsid w:val="00E878F0"/>
    <w:rsid w:val="00EA7F53"/>
    <w:rsid w:val="00EB7A41"/>
    <w:rsid w:val="00EB7E7F"/>
    <w:rsid w:val="00EC3F66"/>
    <w:rsid w:val="00EE1629"/>
    <w:rsid w:val="00EF5CC4"/>
    <w:rsid w:val="00FC2455"/>
    <w:rsid w:val="00FC2F5A"/>
    <w:rsid w:val="00FE50C1"/>
    <w:rsid w:val="00FE718E"/>
    <w:rsid w:val="00FF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D2CFA"/>
  <w15:docId w15:val="{B541B2F2-F5AA-4E86-A5AF-4B2B24EE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link w:val="Heading1Char"/>
    <w:uiPriority w:val="9"/>
    <w:qFormat/>
    <w:rsid w:val="00BB7525"/>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BA4"/>
    <w:rPr>
      <w:color w:val="0563C1" w:themeColor="hyperlink"/>
      <w:u w:val="single"/>
    </w:rPr>
  </w:style>
  <w:style w:type="paragraph" w:styleId="ListParagraph">
    <w:name w:val="List Paragraph"/>
    <w:basedOn w:val="Normal"/>
    <w:uiPriority w:val="34"/>
    <w:qFormat/>
    <w:rsid w:val="00C21018"/>
    <w:pPr>
      <w:ind w:left="720"/>
      <w:contextualSpacing/>
    </w:pPr>
  </w:style>
  <w:style w:type="character" w:styleId="UnresolvedMention">
    <w:name w:val="Unresolved Mention"/>
    <w:basedOn w:val="DefaultParagraphFont"/>
    <w:uiPriority w:val="99"/>
    <w:semiHidden/>
    <w:unhideWhenUsed/>
    <w:rsid w:val="00B355C5"/>
    <w:rPr>
      <w:color w:val="605E5C"/>
      <w:shd w:val="clear" w:color="auto" w:fill="E1DFDD"/>
    </w:rPr>
  </w:style>
  <w:style w:type="character" w:customStyle="1" w:styleId="Heading1Char">
    <w:name w:val="Heading 1 Char"/>
    <w:basedOn w:val="DefaultParagraphFont"/>
    <w:link w:val="Heading1"/>
    <w:uiPriority w:val="9"/>
    <w:rsid w:val="00BB752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93BB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markdmice80cq">
    <w:name w:val="markdmice80cq"/>
    <w:basedOn w:val="DefaultParagraphFont"/>
    <w:rsid w:val="00CD3A1A"/>
  </w:style>
  <w:style w:type="paragraph" w:customStyle="1" w:styleId="xmsonormal">
    <w:name w:val="x_msonormal"/>
    <w:basedOn w:val="Normal"/>
    <w:rsid w:val="00CD3A1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35778">
      <w:bodyDiv w:val="1"/>
      <w:marLeft w:val="0"/>
      <w:marRight w:val="0"/>
      <w:marTop w:val="0"/>
      <w:marBottom w:val="0"/>
      <w:divBdr>
        <w:top w:val="none" w:sz="0" w:space="0" w:color="auto"/>
        <w:left w:val="none" w:sz="0" w:space="0" w:color="auto"/>
        <w:bottom w:val="none" w:sz="0" w:space="0" w:color="auto"/>
        <w:right w:val="none" w:sz="0" w:space="0" w:color="auto"/>
      </w:divBdr>
    </w:div>
    <w:div w:id="273559085">
      <w:bodyDiv w:val="1"/>
      <w:marLeft w:val="0"/>
      <w:marRight w:val="0"/>
      <w:marTop w:val="0"/>
      <w:marBottom w:val="0"/>
      <w:divBdr>
        <w:top w:val="none" w:sz="0" w:space="0" w:color="auto"/>
        <w:left w:val="none" w:sz="0" w:space="0" w:color="auto"/>
        <w:bottom w:val="none" w:sz="0" w:space="0" w:color="auto"/>
        <w:right w:val="none" w:sz="0" w:space="0" w:color="auto"/>
      </w:divBdr>
    </w:div>
    <w:div w:id="722296006">
      <w:bodyDiv w:val="1"/>
      <w:marLeft w:val="0"/>
      <w:marRight w:val="0"/>
      <w:marTop w:val="0"/>
      <w:marBottom w:val="0"/>
      <w:divBdr>
        <w:top w:val="none" w:sz="0" w:space="0" w:color="auto"/>
        <w:left w:val="none" w:sz="0" w:space="0" w:color="auto"/>
        <w:bottom w:val="none" w:sz="0" w:space="0" w:color="auto"/>
        <w:right w:val="none" w:sz="0" w:space="0" w:color="auto"/>
      </w:divBdr>
      <w:divsChild>
        <w:div w:id="1096174116">
          <w:marLeft w:val="0"/>
          <w:marRight w:val="0"/>
          <w:marTop w:val="0"/>
          <w:marBottom w:val="0"/>
          <w:divBdr>
            <w:top w:val="none" w:sz="0" w:space="0" w:color="auto"/>
            <w:left w:val="none" w:sz="0" w:space="0" w:color="auto"/>
            <w:bottom w:val="none" w:sz="0" w:space="0" w:color="auto"/>
            <w:right w:val="none" w:sz="0" w:space="0" w:color="auto"/>
          </w:divBdr>
        </w:div>
        <w:div w:id="1395085535">
          <w:marLeft w:val="0"/>
          <w:marRight w:val="0"/>
          <w:marTop w:val="0"/>
          <w:marBottom w:val="0"/>
          <w:divBdr>
            <w:top w:val="none" w:sz="0" w:space="0" w:color="auto"/>
            <w:left w:val="none" w:sz="0" w:space="0" w:color="auto"/>
            <w:bottom w:val="none" w:sz="0" w:space="0" w:color="auto"/>
            <w:right w:val="none" w:sz="0" w:space="0" w:color="auto"/>
          </w:divBdr>
        </w:div>
        <w:div w:id="527835550">
          <w:marLeft w:val="0"/>
          <w:marRight w:val="0"/>
          <w:marTop w:val="0"/>
          <w:marBottom w:val="0"/>
          <w:divBdr>
            <w:top w:val="none" w:sz="0" w:space="0" w:color="auto"/>
            <w:left w:val="none" w:sz="0" w:space="0" w:color="auto"/>
            <w:bottom w:val="none" w:sz="0" w:space="0" w:color="auto"/>
            <w:right w:val="none" w:sz="0" w:space="0" w:color="auto"/>
          </w:divBdr>
        </w:div>
      </w:divsChild>
    </w:div>
    <w:div w:id="902568568">
      <w:bodyDiv w:val="1"/>
      <w:marLeft w:val="0"/>
      <w:marRight w:val="0"/>
      <w:marTop w:val="0"/>
      <w:marBottom w:val="0"/>
      <w:divBdr>
        <w:top w:val="none" w:sz="0" w:space="0" w:color="auto"/>
        <w:left w:val="none" w:sz="0" w:space="0" w:color="auto"/>
        <w:bottom w:val="none" w:sz="0" w:space="0" w:color="auto"/>
        <w:right w:val="none" w:sz="0" w:space="0" w:color="auto"/>
      </w:divBdr>
    </w:div>
    <w:div w:id="922446624">
      <w:bodyDiv w:val="1"/>
      <w:marLeft w:val="0"/>
      <w:marRight w:val="0"/>
      <w:marTop w:val="0"/>
      <w:marBottom w:val="0"/>
      <w:divBdr>
        <w:top w:val="none" w:sz="0" w:space="0" w:color="auto"/>
        <w:left w:val="none" w:sz="0" w:space="0" w:color="auto"/>
        <w:bottom w:val="none" w:sz="0" w:space="0" w:color="auto"/>
        <w:right w:val="none" w:sz="0" w:space="0" w:color="auto"/>
      </w:divBdr>
    </w:div>
    <w:div w:id="1152985503">
      <w:bodyDiv w:val="1"/>
      <w:marLeft w:val="0"/>
      <w:marRight w:val="0"/>
      <w:marTop w:val="0"/>
      <w:marBottom w:val="0"/>
      <w:divBdr>
        <w:top w:val="none" w:sz="0" w:space="0" w:color="auto"/>
        <w:left w:val="none" w:sz="0" w:space="0" w:color="auto"/>
        <w:bottom w:val="none" w:sz="0" w:space="0" w:color="auto"/>
        <w:right w:val="none" w:sz="0" w:space="0" w:color="auto"/>
      </w:divBdr>
    </w:div>
    <w:div w:id="1405176984">
      <w:bodyDiv w:val="1"/>
      <w:marLeft w:val="0"/>
      <w:marRight w:val="0"/>
      <w:marTop w:val="0"/>
      <w:marBottom w:val="0"/>
      <w:divBdr>
        <w:top w:val="none" w:sz="0" w:space="0" w:color="auto"/>
        <w:left w:val="none" w:sz="0" w:space="0" w:color="auto"/>
        <w:bottom w:val="none" w:sz="0" w:space="0" w:color="auto"/>
        <w:right w:val="none" w:sz="0" w:space="0" w:color="auto"/>
      </w:divBdr>
    </w:div>
    <w:div w:id="1767992185">
      <w:bodyDiv w:val="1"/>
      <w:marLeft w:val="0"/>
      <w:marRight w:val="0"/>
      <w:marTop w:val="0"/>
      <w:marBottom w:val="0"/>
      <w:divBdr>
        <w:top w:val="none" w:sz="0" w:space="0" w:color="auto"/>
        <w:left w:val="none" w:sz="0" w:space="0" w:color="auto"/>
        <w:bottom w:val="none" w:sz="0" w:space="0" w:color="auto"/>
        <w:right w:val="none" w:sz="0" w:space="0" w:color="auto"/>
      </w:divBdr>
    </w:div>
    <w:div w:id="1771001496">
      <w:bodyDiv w:val="1"/>
      <w:marLeft w:val="0"/>
      <w:marRight w:val="0"/>
      <w:marTop w:val="0"/>
      <w:marBottom w:val="0"/>
      <w:divBdr>
        <w:top w:val="none" w:sz="0" w:space="0" w:color="auto"/>
        <w:left w:val="none" w:sz="0" w:space="0" w:color="auto"/>
        <w:bottom w:val="none" w:sz="0" w:space="0" w:color="auto"/>
        <w:right w:val="none" w:sz="0" w:space="0" w:color="auto"/>
      </w:divBdr>
    </w:div>
    <w:div w:id="1905991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Van Runkle</dc:creator>
  <cp:keywords/>
  <cp:lastModifiedBy>Erin Hart</cp:lastModifiedBy>
  <cp:revision>2</cp:revision>
  <cp:lastPrinted>2024-07-15T13:20:00Z</cp:lastPrinted>
  <dcterms:created xsi:type="dcterms:W3CDTF">2024-09-23T18:36:00Z</dcterms:created>
  <dcterms:modified xsi:type="dcterms:W3CDTF">2024-09-23T18:36:00Z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0ab78c49649ea7c0f8974813c633d5d0c7f5c2c91cbba5793a984ef938104cd3</vt:lpwstr>
  </property>
</Properties>
</file>