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E5765" w14:textId="03A03822" w:rsidR="00F82FFD" w:rsidRPr="00F53043" w:rsidRDefault="00F82FFD" w:rsidP="00F82F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6"/>
          <w:szCs w:val="28"/>
          <w:highlight w:val="yellow"/>
        </w:rPr>
      </w:pPr>
      <w:bookmarkStart w:id="0" w:name="_GoBack"/>
      <w:bookmarkEnd w:id="0"/>
      <w:r w:rsidRPr="00F53043">
        <w:rPr>
          <w:rStyle w:val="normaltextrun"/>
          <w:rFonts w:ascii="Arial" w:hAnsi="Arial" w:cs="Arial"/>
          <w:b/>
          <w:bCs/>
          <w:sz w:val="26"/>
          <w:szCs w:val="28"/>
          <w:highlight w:val="yellow"/>
        </w:rPr>
        <w:t>Add your company letterhead</w:t>
      </w:r>
    </w:p>
    <w:p w14:paraId="3416DC79" w14:textId="77777777" w:rsidR="00F82FFD" w:rsidRPr="00F53043" w:rsidRDefault="00F82FFD" w:rsidP="00506A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highlight w:val="yellow"/>
        </w:rPr>
      </w:pPr>
    </w:p>
    <w:p w14:paraId="404CA99D" w14:textId="564BC6CF" w:rsidR="00506A60" w:rsidRPr="00F82FFD" w:rsidRDefault="00506A60" w:rsidP="00506A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53043">
        <w:rPr>
          <w:rStyle w:val="normaltextrun"/>
          <w:rFonts w:ascii="Arial" w:hAnsi="Arial" w:cs="Arial"/>
          <w:highlight w:val="yellow"/>
        </w:rPr>
        <w:t>DATE</w:t>
      </w:r>
    </w:p>
    <w:p w14:paraId="0998142E" w14:textId="77777777" w:rsidR="00506A60" w:rsidRPr="00F82FFD" w:rsidRDefault="00506A60" w:rsidP="00506A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EDED6A9" w14:textId="5813C5CC" w:rsidR="00506A60" w:rsidRPr="00F82FFD" w:rsidRDefault="00506A60" w:rsidP="00506A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82FFD">
        <w:rPr>
          <w:rStyle w:val="normaltextrun"/>
          <w:rFonts w:ascii="Arial" w:hAnsi="Arial" w:cs="Arial"/>
        </w:rPr>
        <w:t>Centers for Medicare &amp; Medicaid Services</w:t>
      </w:r>
      <w:r w:rsidRPr="00F82FFD">
        <w:rPr>
          <w:rStyle w:val="eop"/>
          <w:rFonts w:ascii="Arial" w:hAnsi="Arial" w:cs="Arial"/>
        </w:rPr>
        <w:t> </w:t>
      </w:r>
    </w:p>
    <w:p w14:paraId="15DDD8CE" w14:textId="77777777" w:rsidR="00506A60" w:rsidRPr="00F82FFD" w:rsidRDefault="00506A60" w:rsidP="00506A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82FFD">
        <w:rPr>
          <w:rStyle w:val="normaltextrun"/>
          <w:rFonts w:ascii="Arial" w:hAnsi="Arial" w:cs="Arial"/>
        </w:rPr>
        <w:t>Department of Health and Human Services</w:t>
      </w:r>
      <w:r w:rsidRPr="00F82FFD">
        <w:rPr>
          <w:rStyle w:val="eop"/>
          <w:rFonts w:ascii="Arial" w:hAnsi="Arial" w:cs="Arial"/>
        </w:rPr>
        <w:t> </w:t>
      </w:r>
    </w:p>
    <w:p w14:paraId="7AD30E48" w14:textId="77777777" w:rsidR="00506A60" w:rsidRPr="00F82FFD" w:rsidRDefault="00506A60" w:rsidP="00506A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82FFD">
        <w:rPr>
          <w:rStyle w:val="normaltextrun"/>
          <w:rFonts w:ascii="Arial" w:hAnsi="Arial" w:cs="Arial"/>
        </w:rPr>
        <w:t>Attention: CMS-1746-P</w:t>
      </w:r>
      <w:r w:rsidRPr="00F82FFD">
        <w:rPr>
          <w:rStyle w:val="eop"/>
          <w:rFonts w:ascii="Arial" w:hAnsi="Arial" w:cs="Arial"/>
        </w:rPr>
        <w:t> </w:t>
      </w:r>
    </w:p>
    <w:p w14:paraId="0DD7C9E2" w14:textId="77777777" w:rsidR="00506A60" w:rsidRPr="00F82FFD" w:rsidRDefault="00506A60" w:rsidP="00506A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82FFD">
        <w:rPr>
          <w:rStyle w:val="normaltextrun"/>
          <w:rFonts w:ascii="Arial" w:hAnsi="Arial" w:cs="Arial"/>
        </w:rPr>
        <w:t>P.O. Box 8016</w:t>
      </w:r>
      <w:r w:rsidRPr="00F82FFD">
        <w:rPr>
          <w:rStyle w:val="eop"/>
          <w:rFonts w:ascii="Arial" w:hAnsi="Arial" w:cs="Arial"/>
        </w:rPr>
        <w:t> </w:t>
      </w:r>
    </w:p>
    <w:p w14:paraId="2A68A1F8" w14:textId="77777777" w:rsidR="00506A60" w:rsidRPr="00F82FFD" w:rsidRDefault="00506A60" w:rsidP="00506A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82FFD">
        <w:rPr>
          <w:rStyle w:val="normaltextrun"/>
          <w:rFonts w:ascii="Arial" w:hAnsi="Arial" w:cs="Arial"/>
        </w:rPr>
        <w:t>Baltimore, MD 21244-8016</w:t>
      </w:r>
      <w:r w:rsidRPr="00F82FFD">
        <w:rPr>
          <w:rStyle w:val="eop"/>
          <w:rFonts w:ascii="Arial" w:hAnsi="Arial" w:cs="Arial"/>
        </w:rPr>
        <w:t> </w:t>
      </w:r>
    </w:p>
    <w:p w14:paraId="0F58EA76" w14:textId="77777777" w:rsidR="00506A60" w:rsidRPr="00F82FFD" w:rsidRDefault="00506A60" w:rsidP="4FCD7C83">
      <w:pPr>
        <w:rPr>
          <w:rFonts w:ascii="Arial" w:hAnsi="Arial" w:cs="Arial"/>
          <w:sz w:val="24"/>
          <w:szCs w:val="24"/>
        </w:rPr>
      </w:pPr>
    </w:p>
    <w:p w14:paraId="18040034" w14:textId="0B1A69C9" w:rsidR="000E5684" w:rsidRPr="00F82FFD" w:rsidRDefault="00155218" w:rsidP="4FCD7C83">
      <w:pPr>
        <w:rPr>
          <w:rFonts w:ascii="Arial" w:hAnsi="Arial" w:cs="Arial"/>
          <w:i/>
          <w:iCs/>
          <w:sz w:val="24"/>
          <w:szCs w:val="24"/>
        </w:rPr>
      </w:pPr>
      <w:r w:rsidRPr="00F82FFD">
        <w:rPr>
          <w:rFonts w:ascii="Arial" w:hAnsi="Arial" w:cs="Arial"/>
          <w:sz w:val="24"/>
          <w:szCs w:val="24"/>
        </w:rPr>
        <w:t>I am writing to provide comment</w:t>
      </w:r>
      <w:r w:rsidR="6E55F618" w:rsidRPr="00F82FFD">
        <w:rPr>
          <w:rFonts w:ascii="Arial" w:hAnsi="Arial" w:cs="Arial"/>
          <w:sz w:val="24"/>
          <w:szCs w:val="24"/>
        </w:rPr>
        <w:t>s</w:t>
      </w:r>
      <w:r w:rsidRPr="00F82FFD">
        <w:rPr>
          <w:rFonts w:ascii="Arial" w:hAnsi="Arial" w:cs="Arial"/>
          <w:sz w:val="24"/>
          <w:szCs w:val="24"/>
        </w:rPr>
        <w:t xml:space="preserve"> on the proposed rule CMS-1746-P - </w:t>
      </w:r>
      <w:r w:rsidRPr="00F82FFD">
        <w:rPr>
          <w:rFonts w:ascii="Arial" w:hAnsi="Arial" w:cs="Arial"/>
          <w:i/>
          <w:iCs/>
          <w:sz w:val="24"/>
          <w:szCs w:val="24"/>
        </w:rPr>
        <w:t>Medicare Program; Prospective Payment System and Consolidated Billing for Skilled Nursing Facilities; Updates to the Quality Reporting Program and Value-Based Purchasing Program for Federal Fiscal Year 2022</w:t>
      </w:r>
      <w:r w:rsidRPr="00F82FFD">
        <w:rPr>
          <w:rFonts w:ascii="Arial" w:hAnsi="Arial" w:cs="Arial"/>
          <w:sz w:val="24"/>
          <w:szCs w:val="24"/>
        </w:rPr>
        <w:t xml:space="preserve"> that was published in the Federal Register on April</w:t>
      </w:r>
      <w:r w:rsidR="00347544" w:rsidRPr="00F82FFD">
        <w:rPr>
          <w:rFonts w:ascii="Arial" w:hAnsi="Arial" w:cs="Arial"/>
          <w:sz w:val="24"/>
          <w:szCs w:val="24"/>
        </w:rPr>
        <w:t xml:space="preserve"> 15</w:t>
      </w:r>
      <w:r w:rsidRPr="00F82FFD">
        <w:rPr>
          <w:rFonts w:ascii="Arial" w:hAnsi="Arial" w:cs="Arial"/>
          <w:sz w:val="24"/>
          <w:szCs w:val="24"/>
        </w:rPr>
        <w:t xml:space="preserve">, 2021. </w:t>
      </w:r>
      <w:r w:rsidR="00CC35AC" w:rsidRPr="00F82FFD">
        <w:rPr>
          <w:rFonts w:ascii="Arial" w:hAnsi="Arial" w:cs="Arial"/>
          <w:sz w:val="24"/>
          <w:szCs w:val="24"/>
        </w:rPr>
        <w:t>I s</w:t>
      </w:r>
      <w:r w:rsidRPr="00F82FFD">
        <w:rPr>
          <w:rFonts w:ascii="Arial" w:hAnsi="Arial" w:cs="Arial"/>
          <w:sz w:val="24"/>
          <w:szCs w:val="24"/>
        </w:rPr>
        <w:t>pecifically</w:t>
      </w:r>
      <w:r w:rsidR="00CC35AC" w:rsidRPr="00F82FFD">
        <w:rPr>
          <w:rFonts w:ascii="Arial" w:hAnsi="Arial" w:cs="Arial"/>
          <w:sz w:val="24"/>
          <w:szCs w:val="24"/>
        </w:rPr>
        <w:t xml:space="preserve"> want to address the section discussing r</w:t>
      </w:r>
      <w:r w:rsidRPr="00F82FFD">
        <w:rPr>
          <w:rFonts w:ascii="Arial" w:hAnsi="Arial" w:cs="Arial"/>
          <w:sz w:val="24"/>
          <w:szCs w:val="24"/>
        </w:rPr>
        <w:t xml:space="preserve">ecalibrating </w:t>
      </w:r>
      <w:r w:rsidR="00B2583C" w:rsidRPr="00F82FFD">
        <w:rPr>
          <w:rFonts w:ascii="Arial" w:hAnsi="Arial" w:cs="Arial"/>
          <w:sz w:val="24"/>
          <w:szCs w:val="24"/>
        </w:rPr>
        <w:t xml:space="preserve">the </w:t>
      </w:r>
      <w:r w:rsidR="008D0E51" w:rsidRPr="00F82FFD">
        <w:rPr>
          <w:rFonts w:ascii="Arial" w:hAnsi="Arial" w:cs="Arial"/>
          <w:sz w:val="24"/>
          <w:szCs w:val="24"/>
        </w:rPr>
        <w:t>SNF patient driven payment model (</w:t>
      </w:r>
      <w:r w:rsidRPr="00F82FFD">
        <w:rPr>
          <w:rFonts w:ascii="Arial" w:hAnsi="Arial" w:cs="Arial"/>
          <w:sz w:val="24"/>
          <w:szCs w:val="24"/>
        </w:rPr>
        <w:t>PDPM</w:t>
      </w:r>
      <w:r w:rsidR="008D0E51" w:rsidRPr="00F82FFD">
        <w:rPr>
          <w:rFonts w:ascii="Arial" w:hAnsi="Arial" w:cs="Arial"/>
          <w:sz w:val="24"/>
          <w:szCs w:val="24"/>
        </w:rPr>
        <w:t>)</w:t>
      </w:r>
      <w:r w:rsidR="00CC35AC" w:rsidRPr="00F82FFD">
        <w:rPr>
          <w:rFonts w:ascii="Arial" w:hAnsi="Arial" w:cs="Arial"/>
          <w:sz w:val="24"/>
          <w:szCs w:val="24"/>
        </w:rPr>
        <w:t>.</w:t>
      </w:r>
      <w:r w:rsidRPr="00F82FFD">
        <w:rPr>
          <w:rFonts w:ascii="Arial" w:hAnsi="Arial" w:cs="Arial"/>
        </w:rPr>
        <w:br/>
      </w:r>
      <w:r w:rsidRPr="00F82FFD">
        <w:rPr>
          <w:rFonts w:ascii="Arial" w:hAnsi="Arial" w:cs="Arial"/>
        </w:rPr>
        <w:br/>
      </w:r>
      <w:r w:rsidR="00EE5AF8" w:rsidRPr="00F82FFD">
        <w:rPr>
          <w:rFonts w:ascii="Arial" w:hAnsi="Arial" w:cs="Arial"/>
          <w:sz w:val="24"/>
          <w:szCs w:val="24"/>
        </w:rPr>
        <w:t xml:space="preserve">While PDPM expenditures in </w:t>
      </w:r>
      <w:r w:rsidR="001F39DE" w:rsidRPr="00F82FFD">
        <w:rPr>
          <w:rFonts w:ascii="Arial" w:hAnsi="Arial" w:cs="Arial"/>
          <w:sz w:val="24"/>
          <w:szCs w:val="24"/>
        </w:rPr>
        <w:t xml:space="preserve">FY </w:t>
      </w:r>
      <w:r w:rsidR="00EE5AF8" w:rsidRPr="00F82FFD">
        <w:rPr>
          <w:rFonts w:ascii="Arial" w:hAnsi="Arial" w:cs="Arial"/>
          <w:sz w:val="24"/>
          <w:szCs w:val="24"/>
        </w:rPr>
        <w:t xml:space="preserve">2020 may not have hit the target perfectly and the model may need to be tweaked, </w:t>
      </w:r>
      <w:r w:rsidR="000B70CC" w:rsidRPr="00F82FFD">
        <w:rPr>
          <w:rFonts w:ascii="Arial" w:hAnsi="Arial" w:cs="Arial"/>
          <w:sz w:val="24"/>
          <w:szCs w:val="24"/>
        </w:rPr>
        <w:t>without the new payment system</w:t>
      </w:r>
      <w:r w:rsidR="000D410F" w:rsidRPr="00F82FFD">
        <w:rPr>
          <w:rFonts w:ascii="Arial" w:hAnsi="Arial" w:cs="Arial"/>
          <w:sz w:val="24"/>
          <w:szCs w:val="24"/>
        </w:rPr>
        <w:t xml:space="preserve"> </w:t>
      </w:r>
      <w:r w:rsidR="00EE5AF8" w:rsidRPr="00F82FFD">
        <w:rPr>
          <w:rFonts w:ascii="Arial" w:hAnsi="Arial" w:cs="Arial"/>
          <w:sz w:val="24"/>
          <w:szCs w:val="24"/>
        </w:rPr>
        <w:t xml:space="preserve">and </w:t>
      </w:r>
      <w:r w:rsidR="000D410F" w:rsidRPr="00F82FFD">
        <w:rPr>
          <w:rFonts w:ascii="Arial" w:hAnsi="Arial" w:cs="Arial"/>
          <w:sz w:val="24"/>
          <w:szCs w:val="24"/>
        </w:rPr>
        <w:t xml:space="preserve">the </w:t>
      </w:r>
      <w:r w:rsidR="00EE5AF8" w:rsidRPr="00F82FFD">
        <w:rPr>
          <w:rFonts w:ascii="Arial" w:hAnsi="Arial" w:cs="Arial"/>
          <w:sz w:val="24"/>
          <w:szCs w:val="24"/>
        </w:rPr>
        <w:t xml:space="preserve">various helpful </w:t>
      </w:r>
      <w:r w:rsidR="006A2B27" w:rsidRPr="00F82FFD">
        <w:rPr>
          <w:rFonts w:ascii="Arial" w:hAnsi="Arial" w:cs="Arial"/>
          <w:sz w:val="24"/>
          <w:szCs w:val="24"/>
        </w:rPr>
        <w:t>public health emergency (</w:t>
      </w:r>
      <w:r w:rsidR="000D410F" w:rsidRPr="00F82FFD">
        <w:rPr>
          <w:rFonts w:ascii="Arial" w:hAnsi="Arial" w:cs="Arial"/>
          <w:sz w:val="24"/>
          <w:szCs w:val="24"/>
        </w:rPr>
        <w:t>PHE</w:t>
      </w:r>
      <w:r w:rsidR="006A2B27" w:rsidRPr="00F82FFD">
        <w:rPr>
          <w:rFonts w:ascii="Arial" w:hAnsi="Arial" w:cs="Arial"/>
          <w:sz w:val="24"/>
          <w:szCs w:val="24"/>
        </w:rPr>
        <w:t>)</w:t>
      </w:r>
      <w:r w:rsidR="000D410F" w:rsidRPr="00F82FFD">
        <w:rPr>
          <w:rFonts w:ascii="Arial" w:hAnsi="Arial" w:cs="Arial"/>
          <w:sz w:val="24"/>
          <w:szCs w:val="24"/>
        </w:rPr>
        <w:t xml:space="preserve"> </w:t>
      </w:r>
      <w:r w:rsidR="00EE5AF8" w:rsidRPr="00F82FFD">
        <w:rPr>
          <w:rFonts w:ascii="Arial" w:hAnsi="Arial" w:cs="Arial"/>
          <w:sz w:val="24"/>
          <w:szCs w:val="24"/>
        </w:rPr>
        <w:t>waivers</w:t>
      </w:r>
      <w:r w:rsidR="00693CCC" w:rsidRPr="00F82FFD">
        <w:rPr>
          <w:rFonts w:ascii="Arial" w:hAnsi="Arial" w:cs="Arial"/>
          <w:sz w:val="24"/>
          <w:szCs w:val="24"/>
        </w:rPr>
        <w:t>,</w:t>
      </w:r>
      <w:r w:rsidR="00EE5AF8" w:rsidRPr="00F82FFD">
        <w:rPr>
          <w:rFonts w:ascii="Arial" w:hAnsi="Arial" w:cs="Arial"/>
          <w:sz w:val="24"/>
          <w:szCs w:val="24"/>
        </w:rPr>
        <w:t xml:space="preserve"> </w:t>
      </w:r>
      <w:r w:rsidR="00C82657" w:rsidRPr="00F82FFD">
        <w:rPr>
          <w:rFonts w:ascii="Arial" w:hAnsi="Arial" w:cs="Arial"/>
          <w:sz w:val="24"/>
          <w:szCs w:val="24"/>
          <w:highlight w:val="yellow"/>
        </w:rPr>
        <w:t>[insert name of company]</w:t>
      </w:r>
      <w:r w:rsidR="00C82657" w:rsidRPr="00F82FFD">
        <w:rPr>
          <w:rFonts w:ascii="Arial" w:hAnsi="Arial" w:cs="Arial"/>
          <w:sz w:val="24"/>
          <w:szCs w:val="24"/>
        </w:rPr>
        <w:t xml:space="preserve"> w</w:t>
      </w:r>
      <w:r w:rsidR="00EE5AF8" w:rsidRPr="00F82FFD">
        <w:rPr>
          <w:rFonts w:ascii="Arial" w:hAnsi="Arial" w:cs="Arial"/>
          <w:sz w:val="24"/>
          <w:szCs w:val="24"/>
        </w:rPr>
        <w:t xml:space="preserve">ould have been </w:t>
      </w:r>
      <w:r w:rsidR="00B33A4B" w:rsidRPr="00F82FFD">
        <w:rPr>
          <w:rFonts w:ascii="Arial" w:hAnsi="Arial" w:cs="Arial"/>
          <w:sz w:val="24"/>
          <w:szCs w:val="24"/>
        </w:rPr>
        <w:t>further challenged to respond during the PHE</w:t>
      </w:r>
      <w:r w:rsidR="00EE5AF8" w:rsidRPr="00F82FFD">
        <w:rPr>
          <w:rFonts w:ascii="Arial" w:hAnsi="Arial" w:cs="Arial"/>
          <w:sz w:val="24"/>
          <w:szCs w:val="24"/>
        </w:rPr>
        <w:t xml:space="preserve"> and </w:t>
      </w:r>
      <w:r w:rsidR="00D2237C" w:rsidRPr="00F82FFD">
        <w:rPr>
          <w:rFonts w:ascii="Arial" w:hAnsi="Arial" w:cs="Arial"/>
          <w:sz w:val="24"/>
          <w:szCs w:val="24"/>
        </w:rPr>
        <w:t xml:space="preserve">may </w:t>
      </w:r>
      <w:r w:rsidR="00EE5AF8" w:rsidRPr="00F82FFD">
        <w:rPr>
          <w:rFonts w:ascii="Arial" w:hAnsi="Arial" w:cs="Arial"/>
          <w:sz w:val="24"/>
          <w:szCs w:val="24"/>
        </w:rPr>
        <w:t>not have survived</w:t>
      </w:r>
      <w:r w:rsidR="00D91259" w:rsidRPr="00F82FFD">
        <w:rPr>
          <w:rFonts w:ascii="Arial" w:hAnsi="Arial" w:cs="Arial"/>
          <w:sz w:val="24"/>
          <w:szCs w:val="24"/>
        </w:rPr>
        <w:t>.</w:t>
      </w:r>
      <w:r w:rsidR="00536475" w:rsidRPr="00F82FFD">
        <w:rPr>
          <w:rFonts w:ascii="Arial" w:hAnsi="Arial" w:cs="Arial"/>
          <w:sz w:val="24"/>
          <w:szCs w:val="24"/>
        </w:rPr>
        <w:t xml:space="preserve"> </w:t>
      </w:r>
      <w:r w:rsidR="00D91259" w:rsidRPr="00F82FFD">
        <w:rPr>
          <w:rFonts w:ascii="Arial" w:hAnsi="Arial" w:cs="Arial"/>
          <w:sz w:val="24"/>
          <w:szCs w:val="24"/>
        </w:rPr>
        <w:t xml:space="preserve">This would have led to </w:t>
      </w:r>
      <w:r w:rsidR="00EE5AF8" w:rsidRPr="00F82FFD">
        <w:rPr>
          <w:rFonts w:ascii="Arial" w:hAnsi="Arial" w:cs="Arial"/>
          <w:sz w:val="24"/>
          <w:szCs w:val="24"/>
        </w:rPr>
        <w:t>countless Medicare beneficiaries with reduced access to care in the middle of a</w:t>
      </w:r>
      <w:r w:rsidR="00C82657" w:rsidRPr="00F82FFD">
        <w:rPr>
          <w:rFonts w:ascii="Arial" w:hAnsi="Arial" w:cs="Arial"/>
          <w:sz w:val="24"/>
          <w:szCs w:val="24"/>
        </w:rPr>
        <w:t xml:space="preserve"> deadly pandemic and related</w:t>
      </w:r>
      <w:r w:rsidR="00EE5AF8" w:rsidRPr="00F82FFD">
        <w:rPr>
          <w:rFonts w:ascii="Arial" w:hAnsi="Arial" w:cs="Arial"/>
          <w:sz w:val="24"/>
          <w:szCs w:val="24"/>
        </w:rPr>
        <w:t xml:space="preserve"> PHE</w:t>
      </w:r>
      <w:r w:rsidR="00B33A4B" w:rsidRPr="00F82FFD">
        <w:rPr>
          <w:rFonts w:ascii="Arial" w:hAnsi="Arial" w:cs="Arial"/>
          <w:sz w:val="24"/>
          <w:szCs w:val="24"/>
        </w:rPr>
        <w:t>.</w:t>
      </w:r>
      <w:r w:rsidR="00536475" w:rsidRPr="00F82FFD">
        <w:rPr>
          <w:rFonts w:ascii="Arial" w:hAnsi="Arial" w:cs="Arial"/>
          <w:sz w:val="24"/>
          <w:szCs w:val="24"/>
        </w:rPr>
        <w:t xml:space="preserve">   </w:t>
      </w:r>
      <w:r w:rsidRPr="00F82FFD">
        <w:rPr>
          <w:rFonts w:ascii="Arial" w:hAnsi="Arial" w:cs="Arial"/>
        </w:rPr>
        <w:br/>
      </w:r>
      <w:r w:rsidRPr="00F82FFD">
        <w:rPr>
          <w:rFonts w:ascii="Arial" w:hAnsi="Arial" w:cs="Arial"/>
        </w:rPr>
        <w:br/>
      </w:r>
      <w:r w:rsidR="00114A99" w:rsidRPr="00F82FFD">
        <w:rPr>
          <w:rFonts w:ascii="Arial" w:hAnsi="Arial" w:cs="Arial"/>
          <w:sz w:val="24"/>
          <w:szCs w:val="24"/>
        </w:rPr>
        <w:t xml:space="preserve">I am </w:t>
      </w:r>
      <w:r w:rsidR="0067020F" w:rsidRPr="00F82FFD">
        <w:rPr>
          <w:rFonts w:ascii="Arial" w:hAnsi="Arial" w:cs="Arial"/>
          <w:sz w:val="24"/>
          <w:szCs w:val="24"/>
        </w:rPr>
        <w:t xml:space="preserve">concerned </w:t>
      </w:r>
      <w:r w:rsidR="00C82657" w:rsidRPr="00F82FFD">
        <w:rPr>
          <w:rFonts w:ascii="Arial" w:hAnsi="Arial" w:cs="Arial"/>
          <w:sz w:val="24"/>
          <w:szCs w:val="24"/>
        </w:rPr>
        <w:t xml:space="preserve">how the </w:t>
      </w:r>
      <w:r w:rsidR="0067020F" w:rsidRPr="00F82FFD">
        <w:rPr>
          <w:rFonts w:ascii="Arial" w:hAnsi="Arial" w:cs="Arial"/>
          <w:sz w:val="24"/>
          <w:szCs w:val="24"/>
        </w:rPr>
        <w:t xml:space="preserve">implementation of a five percent rate cut </w:t>
      </w:r>
      <w:r w:rsidR="00C82657" w:rsidRPr="00F82FFD">
        <w:rPr>
          <w:rFonts w:ascii="Arial" w:hAnsi="Arial" w:cs="Arial"/>
          <w:sz w:val="24"/>
          <w:szCs w:val="24"/>
        </w:rPr>
        <w:t>will</w:t>
      </w:r>
      <w:r w:rsidR="00D91259" w:rsidRPr="00F82FFD">
        <w:rPr>
          <w:rFonts w:ascii="Arial" w:hAnsi="Arial" w:cs="Arial"/>
          <w:sz w:val="24"/>
          <w:szCs w:val="24"/>
        </w:rPr>
        <w:t xml:space="preserve"> impact </w:t>
      </w:r>
      <w:r w:rsidR="0067020F" w:rsidRPr="00F82FFD">
        <w:rPr>
          <w:rFonts w:ascii="Arial" w:hAnsi="Arial" w:cs="Arial"/>
          <w:sz w:val="24"/>
          <w:szCs w:val="24"/>
        </w:rPr>
        <w:t>patient care.</w:t>
      </w:r>
      <w:r w:rsidR="00536475" w:rsidRPr="00F82FFD">
        <w:rPr>
          <w:rFonts w:ascii="Arial" w:hAnsi="Arial" w:cs="Arial"/>
          <w:sz w:val="24"/>
          <w:szCs w:val="24"/>
        </w:rPr>
        <w:t xml:space="preserve"> </w:t>
      </w:r>
      <w:r w:rsidR="000E5684" w:rsidRPr="00F82FFD">
        <w:rPr>
          <w:rFonts w:ascii="Arial" w:hAnsi="Arial" w:cs="Arial"/>
          <w:sz w:val="24"/>
          <w:szCs w:val="24"/>
        </w:rPr>
        <w:t>[</w:t>
      </w:r>
      <w:r w:rsidR="000E5684" w:rsidRPr="00F82FFD">
        <w:rPr>
          <w:rFonts w:ascii="Arial" w:hAnsi="Arial" w:cs="Arial"/>
          <w:sz w:val="24"/>
          <w:szCs w:val="24"/>
          <w:highlight w:val="yellow"/>
        </w:rPr>
        <w:t xml:space="preserve">Insert </w:t>
      </w:r>
      <w:r w:rsidR="00114A99" w:rsidRPr="00F82FFD">
        <w:rPr>
          <w:rFonts w:ascii="Arial" w:hAnsi="Arial" w:cs="Arial"/>
          <w:sz w:val="24"/>
          <w:szCs w:val="24"/>
          <w:highlight w:val="yellow"/>
        </w:rPr>
        <w:t>a</w:t>
      </w:r>
      <w:r w:rsidR="000E5684" w:rsidRPr="00F82FFD">
        <w:rPr>
          <w:rFonts w:ascii="Arial" w:hAnsi="Arial" w:cs="Arial"/>
          <w:sz w:val="24"/>
          <w:szCs w:val="24"/>
          <w:highlight w:val="yellow"/>
        </w:rPr>
        <w:t xml:space="preserve"> summar</w:t>
      </w:r>
      <w:r w:rsidR="00114A99" w:rsidRPr="00F82FFD">
        <w:rPr>
          <w:rFonts w:ascii="Arial" w:hAnsi="Arial" w:cs="Arial"/>
          <w:sz w:val="24"/>
          <w:szCs w:val="24"/>
          <w:highlight w:val="yellow"/>
        </w:rPr>
        <w:t>y of</w:t>
      </w:r>
      <w:r w:rsidR="000E5684" w:rsidRPr="00F82FFD">
        <w:rPr>
          <w:rFonts w:ascii="Arial" w:hAnsi="Arial" w:cs="Arial"/>
          <w:sz w:val="24"/>
          <w:szCs w:val="24"/>
          <w:highlight w:val="yellow"/>
        </w:rPr>
        <w:t xml:space="preserve"> major impacts of the </w:t>
      </w:r>
      <w:r w:rsidR="00CF25E1" w:rsidRPr="00F82FFD">
        <w:rPr>
          <w:rFonts w:ascii="Arial" w:hAnsi="Arial" w:cs="Arial"/>
          <w:sz w:val="24"/>
          <w:szCs w:val="24"/>
          <w:highlight w:val="yellow"/>
        </w:rPr>
        <w:t>pandemic</w:t>
      </w:r>
      <w:r w:rsidR="000E5684" w:rsidRPr="00F82FFD">
        <w:rPr>
          <w:rFonts w:ascii="Arial" w:hAnsi="Arial" w:cs="Arial"/>
          <w:sz w:val="24"/>
          <w:szCs w:val="24"/>
          <w:highlight w:val="yellow"/>
        </w:rPr>
        <w:t xml:space="preserve"> on your organization and how a large </w:t>
      </w:r>
      <w:r w:rsidR="00E55478" w:rsidRPr="00F82FFD">
        <w:rPr>
          <w:rFonts w:ascii="Arial" w:hAnsi="Arial" w:cs="Arial"/>
          <w:sz w:val="24"/>
          <w:szCs w:val="24"/>
          <w:highlight w:val="yellow"/>
        </w:rPr>
        <w:t>payment rate reduction</w:t>
      </w:r>
      <w:r w:rsidR="000E5684" w:rsidRPr="00F82FFD">
        <w:rPr>
          <w:rFonts w:ascii="Arial" w:hAnsi="Arial" w:cs="Arial"/>
          <w:sz w:val="24"/>
          <w:szCs w:val="24"/>
          <w:highlight w:val="yellow"/>
        </w:rPr>
        <w:t xml:space="preserve"> would </w:t>
      </w:r>
      <w:r w:rsidR="00151DCE" w:rsidRPr="00F82FFD">
        <w:rPr>
          <w:rFonts w:ascii="Arial" w:hAnsi="Arial" w:cs="Arial"/>
          <w:sz w:val="24"/>
          <w:szCs w:val="24"/>
          <w:highlight w:val="yellow"/>
        </w:rPr>
        <w:t>affect</w:t>
      </w:r>
      <w:r w:rsidR="000E5684" w:rsidRPr="00F82FFD">
        <w:rPr>
          <w:rFonts w:ascii="Arial" w:hAnsi="Arial" w:cs="Arial"/>
          <w:sz w:val="24"/>
          <w:szCs w:val="24"/>
          <w:highlight w:val="yellow"/>
        </w:rPr>
        <w:t xml:space="preserve"> your ability to continue to provide high quality care to Medicare beneficiaries</w:t>
      </w:r>
      <w:r w:rsidR="00FF5553" w:rsidRPr="00F82FFD">
        <w:rPr>
          <w:rFonts w:ascii="Arial" w:hAnsi="Arial" w:cs="Arial"/>
          <w:sz w:val="24"/>
          <w:szCs w:val="24"/>
          <w:highlight w:val="yellow"/>
        </w:rPr>
        <w:t xml:space="preserve">; include </w:t>
      </w:r>
      <w:r w:rsidR="00D14B8F" w:rsidRPr="00F82FFD">
        <w:rPr>
          <w:rFonts w:ascii="Arial" w:hAnsi="Arial" w:cs="Arial"/>
          <w:sz w:val="24"/>
          <w:szCs w:val="24"/>
          <w:highlight w:val="yellow"/>
        </w:rPr>
        <w:t>information about your facilities, operations and your residents</w:t>
      </w:r>
      <w:r w:rsidR="000E5684" w:rsidRPr="00F82FFD">
        <w:rPr>
          <w:rFonts w:ascii="Arial" w:hAnsi="Arial" w:cs="Arial"/>
          <w:sz w:val="24"/>
          <w:szCs w:val="24"/>
        </w:rPr>
        <w:t>].</w:t>
      </w:r>
      <w:r w:rsidR="00536475" w:rsidRPr="00F82FFD">
        <w:rPr>
          <w:rFonts w:ascii="Arial" w:hAnsi="Arial" w:cs="Arial"/>
          <w:sz w:val="24"/>
          <w:szCs w:val="24"/>
        </w:rPr>
        <w:t xml:space="preserve"> </w:t>
      </w:r>
      <w:r w:rsidRPr="00F82FFD">
        <w:rPr>
          <w:rFonts w:ascii="Arial" w:hAnsi="Arial" w:cs="Arial"/>
        </w:rPr>
        <w:br/>
      </w:r>
      <w:r w:rsidRPr="00F82FFD">
        <w:rPr>
          <w:rFonts w:ascii="Arial" w:hAnsi="Arial" w:cs="Arial"/>
        </w:rPr>
        <w:br/>
      </w:r>
      <w:r w:rsidR="00CF25E1" w:rsidRPr="00F82FFD">
        <w:rPr>
          <w:rFonts w:ascii="Arial" w:hAnsi="Arial" w:cs="Arial"/>
          <w:sz w:val="24"/>
          <w:szCs w:val="24"/>
        </w:rPr>
        <w:t xml:space="preserve">The </w:t>
      </w:r>
      <w:r w:rsidR="005B012E" w:rsidRPr="00F82FFD">
        <w:rPr>
          <w:rFonts w:ascii="Arial" w:hAnsi="Arial" w:cs="Arial"/>
          <w:sz w:val="24"/>
          <w:szCs w:val="24"/>
        </w:rPr>
        <w:t xml:space="preserve">COVID-19 </w:t>
      </w:r>
      <w:r w:rsidR="00CF25E1" w:rsidRPr="00F82FFD">
        <w:rPr>
          <w:rFonts w:ascii="Arial" w:hAnsi="Arial" w:cs="Arial"/>
          <w:sz w:val="24"/>
          <w:szCs w:val="24"/>
        </w:rPr>
        <w:t>pandemic profoundly and permanently impacted how we provide care and the costs to provide care residents regardless of a COVID</w:t>
      </w:r>
      <w:r w:rsidR="00636B2C" w:rsidRPr="00F82FFD">
        <w:rPr>
          <w:rFonts w:ascii="Arial" w:hAnsi="Arial" w:cs="Arial"/>
          <w:sz w:val="24"/>
          <w:szCs w:val="24"/>
        </w:rPr>
        <w:t>-</w:t>
      </w:r>
      <w:r w:rsidR="00CF25E1" w:rsidRPr="00F82FFD">
        <w:rPr>
          <w:rFonts w:ascii="Arial" w:hAnsi="Arial" w:cs="Arial"/>
          <w:sz w:val="24"/>
          <w:szCs w:val="24"/>
        </w:rPr>
        <w:t>positive diagnosis.</w:t>
      </w:r>
      <w:r w:rsidR="00536475" w:rsidRPr="00F82FFD">
        <w:rPr>
          <w:rFonts w:ascii="Arial" w:hAnsi="Arial" w:cs="Arial"/>
          <w:sz w:val="24"/>
          <w:szCs w:val="24"/>
        </w:rPr>
        <w:t xml:space="preserve"> </w:t>
      </w:r>
      <w:r w:rsidR="00CF25E1" w:rsidRPr="00F82FFD">
        <w:rPr>
          <w:rFonts w:ascii="Arial" w:hAnsi="Arial" w:cs="Arial"/>
          <w:sz w:val="24"/>
          <w:szCs w:val="24"/>
        </w:rPr>
        <w:t xml:space="preserve">Many of these additional costs will be permanent due to changes in </w:t>
      </w:r>
      <w:r w:rsidR="4589F41C" w:rsidRPr="00F82FFD">
        <w:rPr>
          <w:rFonts w:ascii="Arial" w:hAnsi="Arial" w:cs="Arial"/>
          <w:sz w:val="24"/>
          <w:szCs w:val="24"/>
        </w:rPr>
        <w:t>p</w:t>
      </w:r>
      <w:r w:rsidR="00CF25E1" w:rsidRPr="00F82FFD">
        <w:rPr>
          <w:rFonts w:ascii="Arial" w:hAnsi="Arial" w:cs="Arial"/>
          <w:sz w:val="24"/>
          <w:szCs w:val="24"/>
        </w:rPr>
        <w:t>atient care</w:t>
      </w:r>
      <w:r w:rsidR="53174328" w:rsidRPr="00F82FFD">
        <w:rPr>
          <w:rFonts w:ascii="Arial" w:hAnsi="Arial" w:cs="Arial"/>
          <w:sz w:val="24"/>
          <w:szCs w:val="24"/>
        </w:rPr>
        <w:t xml:space="preserve">, infection control, </w:t>
      </w:r>
      <w:r w:rsidR="00CF25E1" w:rsidRPr="00F82FFD">
        <w:rPr>
          <w:rFonts w:ascii="Arial" w:hAnsi="Arial" w:cs="Arial"/>
          <w:sz w:val="24"/>
          <w:szCs w:val="24"/>
        </w:rPr>
        <w:t>reporting requirements</w:t>
      </w:r>
      <w:r w:rsidR="00CF3C8F" w:rsidRPr="00F82FFD">
        <w:rPr>
          <w:rFonts w:ascii="Arial" w:hAnsi="Arial" w:cs="Arial"/>
          <w:sz w:val="24"/>
          <w:szCs w:val="24"/>
        </w:rPr>
        <w:t>,</w:t>
      </w:r>
      <w:r w:rsidR="00CF25E1" w:rsidRPr="00F82FFD">
        <w:rPr>
          <w:rFonts w:ascii="Arial" w:hAnsi="Arial" w:cs="Arial"/>
          <w:sz w:val="24"/>
          <w:szCs w:val="24"/>
        </w:rPr>
        <w:t xml:space="preserve"> and other necessary costs</w:t>
      </w:r>
      <w:r w:rsidR="008C501C" w:rsidRPr="00F82FFD">
        <w:rPr>
          <w:rFonts w:ascii="Arial" w:hAnsi="Arial" w:cs="Arial"/>
          <w:sz w:val="24"/>
          <w:szCs w:val="24"/>
        </w:rPr>
        <w:t>.</w:t>
      </w:r>
      <w:r w:rsidR="00CF25E1" w:rsidRPr="00F82FFD">
        <w:rPr>
          <w:rFonts w:ascii="Arial" w:hAnsi="Arial" w:cs="Arial"/>
          <w:sz w:val="24"/>
          <w:szCs w:val="24"/>
        </w:rPr>
        <w:t xml:space="preserve"> [</w:t>
      </w:r>
      <w:r w:rsidR="00BE7075" w:rsidRPr="00F82FFD">
        <w:rPr>
          <w:rFonts w:ascii="Arial" w:hAnsi="Arial" w:cs="Arial"/>
          <w:sz w:val="24"/>
          <w:szCs w:val="24"/>
          <w:highlight w:val="yellow"/>
        </w:rPr>
        <w:t>I</w:t>
      </w:r>
      <w:r w:rsidR="00CF25E1" w:rsidRPr="00F82FFD">
        <w:rPr>
          <w:rFonts w:ascii="Arial" w:hAnsi="Arial" w:cs="Arial"/>
          <w:sz w:val="24"/>
          <w:szCs w:val="24"/>
          <w:highlight w:val="yellow"/>
        </w:rPr>
        <w:t>nsert some examples of how your specific patient care costs for PPE, testing, staffing, etc. have increased</w:t>
      </w:r>
      <w:r w:rsidR="00871541" w:rsidRPr="00F82FFD">
        <w:rPr>
          <w:rFonts w:ascii="Arial" w:hAnsi="Arial" w:cs="Arial"/>
          <w:sz w:val="24"/>
          <w:szCs w:val="24"/>
          <w:highlight w:val="yellow"/>
        </w:rPr>
        <w:t>,</w:t>
      </w:r>
      <w:r w:rsidR="00CF25E1" w:rsidRPr="00F82FFD">
        <w:rPr>
          <w:rFonts w:ascii="Arial" w:hAnsi="Arial" w:cs="Arial"/>
          <w:sz w:val="24"/>
          <w:szCs w:val="24"/>
          <w:highlight w:val="yellow"/>
        </w:rPr>
        <w:t xml:space="preserve"> and examples of capital improvements made</w:t>
      </w:r>
      <w:r w:rsidR="00C00409" w:rsidRPr="00F82FFD">
        <w:rPr>
          <w:rFonts w:ascii="Arial" w:hAnsi="Arial" w:cs="Arial"/>
          <w:sz w:val="24"/>
          <w:szCs w:val="24"/>
          <w:highlight w:val="yellow"/>
        </w:rPr>
        <w:t xml:space="preserve"> or planned</w:t>
      </w:r>
      <w:r w:rsidR="00877B37" w:rsidRPr="00F82FFD">
        <w:rPr>
          <w:rFonts w:ascii="Arial" w:hAnsi="Arial" w:cs="Arial"/>
          <w:sz w:val="24"/>
          <w:szCs w:val="24"/>
          <w:highlight w:val="yellow"/>
        </w:rPr>
        <w:t xml:space="preserve"> out</w:t>
      </w:r>
      <w:r w:rsidR="00CF25E1" w:rsidRPr="00F82FFD">
        <w:rPr>
          <w:rFonts w:ascii="Arial" w:hAnsi="Arial" w:cs="Arial"/>
          <w:sz w:val="24"/>
          <w:szCs w:val="24"/>
          <w:highlight w:val="yellow"/>
        </w:rPr>
        <w:t xml:space="preserve"> for infection control purposes during the PHE</w:t>
      </w:r>
      <w:r w:rsidR="00D14B8F" w:rsidRPr="00F82FFD">
        <w:rPr>
          <w:rFonts w:ascii="Arial" w:hAnsi="Arial" w:cs="Arial"/>
          <w:sz w:val="24"/>
          <w:szCs w:val="24"/>
          <w:highlight w:val="yellow"/>
        </w:rPr>
        <w:t>; include personal stories about your experience; discuss</w:t>
      </w:r>
      <w:r w:rsidR="00424033" w:rsidRPr="00F82FFD">
        <w:rPr>
          <w:rFonts w:ascii="Arial" w:hAnsi="Arial" w:cs="Arial"/>
          <w:sz w:val="24"/>
          <w:szCs w:val="24"/>
          <w:highlight w:val="yellow"/>
        </w:rPr>
        <w:t xml:space="preserve"> lost income and the impact of census declines</w:t>
      </w:r>
      <w:r w:rsidR="00CF25E1" w:rsidRPr="00F82FFD">
        <w:rPr>
          <w:rFonts w:ascii="Arial" w:hAnsi="Arial" w:cs="Arial"/>
          <w:sz w:val="24"/>
          <w:szCs w:val="24"/>
        </w:rPr>
        <w:t>].</w:t>
      </w:r>
      <w:r w:rsidR="00536475" w:rsidRPr="00F82FFD">
        <w:rPr>
          <w:rFonts w:ascii="Arial" w:hAnsi="Arial" w:cs="Arial"/>
          <w:sz w:val="24"/>
          <w:szCs w:val="24"/>
        </w:rPr>
        <w:t xml:space="preserve"> </w:t>
      </w:r>
      <w:r w:rsidR="00CF25E1" w:rsidRPr="00F82FFD">
        <w:rPr>
          <w:rFonts w:ascii="Arial" w:hAnsi="Arial" w:cs="Arial"/>
          <w:sz w:val="24"/>
          <w:szCs w:val="24"/>
        </w:rPr>
        <w:t>Without a fair and predictable SNF PPS payment rate going forward, it will be difficult</w:t>
      </w:r>
      <w:r w:rsidR="00F70F20" w:rsidRPr="00F82FFD">
        <w:rPr>
          <w:rFonts w:ascii="Arial" w:hAnsi="Arial" w:cs="Arial"/>
          <w:sz w:val="24"/>
          <w:szCs w:val="24"/>
        </w:rPr>
        <w:t>,</w:t>
      </w:r>
      <w:r w:rsidR="00CF25E1" w:rsidRPr="00F82FFD">
        <w:rPr>
          <w:rFonts w:ascii="Arial" w:hAnsi="Arial" w:cs="Arial"/>
          <w:sz w:val="24"/>
          <w:szCs w:val="24"/>
        </w:rPr>
        <w:t xml:space="preserve"> if not impossible</w:t>
      </w:r>
      <w:r w:rsidR="00F70F20" w:rsidRPr="00F82FFD">
        <w:rPr>
          <w:rFonts w:ascii="Arial" w:hAnsi="Arial" w:cs="Arial"/>
          <w:sz w:val="24"/>
          <w:szCs w:val="24"/>
        </w:rPr>
        <w:t>,</w:t>
      </w:r>
      <w:r w:rsidR="00CF25E1" w:rsidRPr="00F82FFD">
        <w:rPr>
          <w:rFonts w:ascii="Arial" w:hAnsi="Arial" w:cs="Arial"/>
          <w:sz w:val="24"/>
          <w:szCs w:val="24"/>
        </w:rPr>
        <w:t xml:space="preserve"> to provide the high-quality care that CMS expects while also improving our care delivery processes</w:t>
      </w:r>
      <w:r w:rsidR="00321069" w:rsidRPr="00F82FFD">
        <w:rPr>
          <w:rFonts w:ascii="Arial" w:hAnsi="Arial" w:cs="Arial"/>
          <w:sz w:val="24"/>
          <w:szCs w:val="24"/>
        </w:rPr>
        <w:t>,</w:t>
      </w:r>
      <w:r w:rsidR="00CF25E1" w:rsidRPr="00F82FFD">
        <w:rPr>
          <w:rFonts w:ascii="Arial" w:hAnsi="Arial" w:cs="Arial"/>
          <w:sz w:val="24"/>
          <w:szCs w:val="24"/>
        </w:rPr>
        <w:t xml:space="preserve"> and</w:t>
      </w:r>
      <w:r w:rsidR="00F8485D" w:rsidRPr="00F82FFD">
        <w:rPr>
          <w:rFonts w:ascii="Arial" w:hAnsi="Arial" w:cs="Arial"/>
          <w:sz w:val="24"/>
          <w:szCs w:val="24"/>
        </w:rPr>
        <w:t xml:space="preserve"> for</w:t>
      </w:r>
      <w:r w:rsidR="00CF25E1" w:rsidRPr="00F82FFD">
        <w:rPr>
          <w:rFonts w:ascii="Arial" w:hAnsi="Arial" w:cs="Arial"/>
          <w:sz w:val="24"/>
          <w:szCs w:val="24"/>
        </w:rPr>
        <w:t xml:space="preserve"> buildings to reduce the risk </w:t>
      </w:r>
      <w:r w:rsidR="00E74FC6" w:rsidRPr="00F82FFD">
        <w:rPr>
          <w:rFonts w:ascii="Arial" w:hAnsi="Arial" w:cs="Arial"/>
          <w:sz w:val="24"/>
          <w:szCs w:val="24"/>
        </w:rPr>
        <w:t>of</w:t>
      </w:r>
      <w:r w:rsidR="00CF25E1" w:rsidRPr="00F82FFD">
        <w:rPr>
          <w:rFonts w:ascii="Arial" w:hAnsi="Arial" w:cs="Arial"/>
          <w:sz w:val="24"/>
          <w:szCs w:val="24"/>
        </w:rPr>
        <w:t xml:space="preserve"> transmission </w:t>
      </w:r>
      <w:r w:rsidR="00E74FC6" w:rsidRPr="00F82FFD">
        <w:rPr>
          <w:rFonts w:ascii="Arial" w:hAnsi="Arial" w:cs="Arial"/>
          <w:sz w:val="24"/>
          <w:szCs w:val="24"/>
        </w:rPr>
        <w:t xml:space="preserve">for </w:t>
      </w:r>
      <w:r w:rsidR="00CF25E1" w:rsidRPr="00F82FFD">
        <w:rPr>
          <w:rFonts w:ascii="Arial" w:hAnsi="Arial" w:cs="Arial"/>
          <w:sz w:val="24"/>
          <w:szCs w:val="24"/>
        </w:rPr>
        <w:t>airborne</w:t>
      </w:r>
      <w:r w:rsidR="005C2E83" w:rsidRPr="00F82FFD">
        <w:rPr>
          <w:rFonts w:ascii="Arial" w:hAnsi="Arial" w:cs="Arial"/>
          <w:sz w:val="24"/>
          <w:szCs w:val="24"/>
        </w:rPr>
        <w:t>,</w:t>
      </w:r>
      <w:r w:rsidR="00CF25E1" w:rsidRPr="00F82FFD">
        <w:rPr>
          <w:rFonts w:ascii="Arial" w:hAnsi="Arial" w:cs="Arial"/>
          <w:sz w:val="24"/>
          <w:szCs w:val="24"/>
        </w:rPr>
        <w:t xml:space="preserve"> communicable disease.</w:t>
      </w:r>
      <w:r w:rsidRPr="00F82FFD">
        <w:rPr>
          <w:rFonts w:ascii="Arial" w:hAnsi="Arial" w:cs="Arial"/>
        </w:rPr>
        <w:br/>
      </w:r>
      <w:r w:rsidRPr="00F82FFD">
        <w:rPr>
          <w:rFonts w:ascii="Arial" w:hAnsi="Arial" w:cs="Arial"/>
        </w:rPr>
        <w:br/>
      </w:r>
      <w:r w:rsidR="0067020F" w:rsidRPr="00F82FFD">
        <w:rPr>
          <w:rFonts w:ascii="Arial" w:hAnsi="Arial" w:cs="Arial"/>
          <w:b/>
          <w:bCs/>
          <w:sz w:val="24"/>
          <w:szCs w:val="24"/>
        </w:rPr>
        <w:t>Given these recent and ongoing challenges during the COVID-19 PHE</w:t>
      </w:r>
      <w:r w:rsidR="00D91259" w:rsidRPr="00F82FFD">
        <w:rPr>
          <w:rFonts w:ascii="Arial" w:hAnsi="Arial" w:cs="Arial"/>
          <w:b/>
          <w:bCs/>
          <w:sz w:val="24"/>
          <w:szCs w:val="24"/>
        </w:rPr>
        <w:t xml:space="preserve"> and that </w:t>
      </w:r>
      <w:r w:rsidR="00D91259" w:rsidRPr="00F82FFD">
        <w:rPr>
          <w:rFonts w:ascii="Arial" w:hAnsi="Arial" w:cs="Arial"/>
          <w:b/>
          <w:bCs/>
          <w:sz w:val="24"/>
          <w:szCs w:val="24"/>
        </w:rPr>
        <w:lastRenderedPageBreak/>
        <w:t>are anticipated as the nation recovers, I encourage CMS to proceed in a thoughtful and deliberate manner and to adopt the</w:t>
      </w:r>
      <w:r w:rsidR="00347544" w:rsidRPr="00F82FFD">
        <w:rPr>
          <w:rFonts w:ascii="Arial" w:hAnsi="Arial" w:cs="Arial"/>
          <w:b/>
          <w:bCs/>
          <w:sz w:val="24"/>
          <w:szCs w:val="24"/>
        </w:rPr>
        <w:t xml:space="preserve"> following</w:t>
      </w:r>
      <w:r w:rsidR="00D91259" w:rsidRPr="00F82FFD">
        <w:rPr>
          <w:rFonts w:ascii="Arial" w:hAnsi="Arial" w:cs="Arial"/>
          <w:b/>
          <w:bCs/>
          <w:sz w:val="24"/>
          <w:szCs w:val="24"/>
        </w:rPr>
        <w:t xml:space="preserve"> recommendations</w:t>
      </w:r>
      <w:r w:rsidR="00347544" w:rsidRPr="00F82FFD">
        <w:rPr>
          <w:rFonts w:ascii="Arial" w:hAnsi="Arial" w:cs="Arial"/>
          <w:b/>
          <w:bCs/>
          <w:sz w:val="24"/>
          <w:szCs w:val="24"/>
        </w:rPr>
        <w:t>:</w:t>
      </w:r>
      <w:r w:rsidR="0067020F" w:rsidRPr="00F82F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5683B2" w14:textId="6D348192" w:rsidR="00EE7E85" w:rsidRPr="00F82FFD" w:rsidRDefault="00347544" w:rsidP="003475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82FFD">
        <w:rPr>
          <w:rFonts w:ascii="Arial" w:hAnsi="Arial" w:cs="Arial"/>
          <w:b/>
          <w:bCs/>
          <w:sz w:val="24"/>
          <w:szCs w:val="24"/>
        </w:rPr>
        <w:t>M</w:t>
      </w:r>
      <w:r w:rsidR="002F2DF1" w:rsidRPr="00F82FFD">
        <w:rPr>
          <w:rFonts w:ascii="Arial" w:hAnsi="Arial" w:cs="Arial"/>
          <w:b/>
          <w:bCs/>
          <w:sz w:val="24"/>
          <w:szCs w:val="24"/>
        </w:rPr>
        <w:t xml:space="preserve">ore time is needed to thoroughly evaluate all data related to the pandemic’s impact on SNF utilization in FY2020 before making a final determination of whether </w:t>
      </w:r>
      <w:r w:rsidR="008F7B67" w:rsidRPr="00F82FFD">
        <w:rPr>
          <w:rFonts w:ascii="Arial" w:hAnsi="Arial" w:cs="Arial"/>
          <w:b/>
          <w:bCs/>
          <w:sz w:val="24"/>
          <w:szCs w:val="24"/>
        </w:rPr>
        <w:t>a PDPM parity adjustment is warranted, and if so, by how much.</w:t>
      </w:r>
      <w:r w:rsidR="00536475" w:rsidRPr="00F82F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A6B212" w14:textId="614418E9" w:rsidR="008C0E05" w:rsidRPr="00F82FFD" w:rsidRDefault="00915233" w:rsidP="005369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FFD">
        <w:rPr>
          <w:rFonts w:ascii="Arial" w:hAnsi="Arial" w:cs="Arial"/>
          <w:b/>
          <w:bCs/>
          <w:sz w:val="24"/>
          <w:szCs w:val="24"/>
        </w:rPr>
        <w:t>I strongly recommend that if CMS implement</w:t>
      </w:r>
      <w:r w:rsidR="00CC35AC" w:rsidRPr="00F82FFD">
        <w:rPr>
          <w:rFonts w:ascii="Arial" w:hAnsi="Arial" w:cs="Arial"/>
          <w:b/>
          <w:bCs/>
          <w:sz w:val="24"/>
          <w:szCs w:val="24"/>
        </w:rPr>
        <w:t>s</w:t>
      </w:r>
      <w:r w:rsidRPr="00F82FFD">
        <w:rPr>
          <w:rFonts w:ascii="Arial" w:hAnsi="Arial" w:cs="Arial"/>
          <w:b/>
          <w:bCs/>
          <w:sz w:val="24"/>
          <w:szCs w:val="24"/>
        </w:rPr>
        <w:t xml:space="preserve"> a PDPM parity adjustment, that </w:t>
      </w:r>
      <w:r w:rsidR="00C86C2D" w:rsidRPr="00F82FFD">
        <w:rPr>
          <w:rFonts w:ascii="Arial" w:hAnsi="Arial" w:cs="Arial"/>
          <w:b/>
          <w:bCs/>
          <w:sz w:val="24"/>
          <w:szCs w:val="24"/>
        </w:rPr>
        <w:t xml:space="preserve">the blended approach </w:t>
      </w:r>
      <w:r w:rsidR="008C0E05" w:rsidRPr="00F82FFD">
        <w:rPr>
          <w:rFonts w:ascii="Arial" w:hAnsi="Arial" w:cs="Arial"/>
          <w:b/>
          <w:bCs/>
          <w:sz w:val="24"/>
          <w:szCs w:val="24"/>
        </w:rPr>
        <w:t>is applied, including</w:t>
      </w:r>
      <w:r w:rsidR="00C86C2D" w:rsidRPr="00F82FFD">
        <w:rPr>
          <w:rFonts w:ascii="Arial" w:hAnsi="Arial" w:cs="Arial"/>
          <w:b/>
          <w:bCs/>
          <w:sz w:val="24"/>
          <w:szCs w:val="24"/>
        </w:rPr>
        <w:t xml:space="preserve"> a delayed implementation of two years, and then a phased-in implementation of no more than a one percent reduction per year be applied until parity is achieved.</w:t>
      </w:r>
      <w:r w:rsidR="00536475" w:rsidRPr="00F82FFD">
        <w:rPr>
          <w:rFonts w:ascii="Arial" w:hAnsi="Arial" w:cs="Arial"/>
          <w:sz w:val="24"/>
          <w:szCs w:val="24"/>
        </w:rPr>
        <w:t xml:space="preserve"> </w:t>
      </w:r>
    </w:p>
    <w:p w14:paraId="1D4BA58C" w14:textId="77777777" w:rsidR="00DE0E7E" w:rsidRPr="00F82FFD" w:rsidRDefault="00DE0E7E" w:rsidP="00155218">
      <w:pPr>
        <w:rPr>
          <w:rFonts w:ascii="Arial" w:hAnsi="Arial" w:cs="Arial"/>
          <w:sz w:val="24"/>
          <w:szCs w:val="24"/>
        </w:rPr>
      </w:pPr>
    </w:p>
    <w:p w14:paraId="24F32559" w14:textId="0C21306C" w:rsidR="00D76FA6" w:rsidRDefault="00536475" w:rsidP="00155218">
      <w:pPr>
        <w:rPr>
          <w:rFonts w:ascii="Arial" w:hAnsi="Arial" w:cs="Arial"/>
          <w:sz w:val="24"/>
          <w:szCs w:val="24"/>
        </w:rPr>
      </w:pPr>
      <w:r w:rsidRPr="00F82FFD">
        <w:rPr>
          <w:rFonts w:ascii="Arial" w:hAnsi="Arial" w:cs="Arial"/>
          <w:sz w:val="24"/>
          <w:szCs w:val="24"/>
        </w:rPr>
        <w:t xml:space="preserve">   </w:t>
      </w:r>
      <w:r w:rsidR="00F82FFD">
        <w:rPr>
          <w:rFonts w:ascii="Arial" w:hAnsi="Arial" w:cs="Arial"/>
          <w:sz w:val="24"/>
          <w:szCs w:val="24"/>
        </w:rPr>
        <w:t>Sincerely,</w:t>
      </w:r>
    </w:p>
    <w:p w14:paraId="704B5781" w14:textId="77777777" w:rsidR="00F82FFD" w:rsidRPr="00F82FFD" w:rsidRDefault="00F82FFD" w:rsidP="00155218">
      <w:pPr>
        <w:rPr>
          <w:rFonts w:ascii="Arial" w:hAnsi="Arial" w:cs="Arial"/>
          <w:sz w:val="24"/>
          <w:szCs w:val="24"/>
        </w:rPr>
      </w:pPr>
    </w:p>
    <w:sectPr w:rsidR="00F82FFD" w:rsidRPr="00F82F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D0809" w14:textId="77777777" w:rsidR="004059B8" w:rsidRDefault="004059B8" w:rsidP="00682790">
      <w:pPr>
        <w:spacing w:after="0" w:line="240" w:lineRule="auto"/>
      </w:pPr>
      <w:r>
        <w:separator/>
      </w:r>
    </w:p>
  </w:endnote>
  <w:endnote w:type="continuationSeparator" w:id="0">
    <w:p w14:paraId="3A65134A" w14:textId="77777777" w:rsidR="004059B8" w:rsidRDefault="004059B8" w:rsidP="00682790">
      <w:pPr>
        <w:spacing w:after="0" w:line="240" w:lineRule="auto"/>
      </w:pPr>
      <w:r>
        <w:continuationSeparator/>
      </w:r>
    </w:p>
  </w:endnote>
  <w:endnote w:type="continuationNotice" w:id="1">
    <w:p w14:paraId="27B230CD" w14:textId="77777777" w:rsidR="004059B8" w:rsidRDefault="00405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23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3A006" w14:textId="451ECA2C" w:rsidR="00682790" w:rsidRDefault="00682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1AE57" w14:textId="77777777" w:rsidR="00682790" w:rsidRDefault="00682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80FF8" w14:textId="77777777" w:rsidR="004059B8" w:rsidRDefault="004059B8" w:rsidP="00682790">
      <w:pPr>
        <w:spacing w:after="0" w:line="240" w:lineRule="auto"/>
      </w:pPr>
      <w:r>
        <w:separator/>
      </w:r>
    </w:p>
  </w:footnote>
  <w:footnote w:type="continuationSeparator" w:id="0">
    <w:p w14:paraId="39FCA3BB" w14:textId="77777777" w:rsidR="004059B8" w:rsidRDefault="004059B8" w:rsidP="00682790">
      <w:pPr>
        <w:spacing w:after="0" w:line="240" w:lineRule="auto"/>
      </w:pPr>
      <w:r>
        <w:continuationSeparator/>
      </w:r>
    </w:p>
  </w:footnote>
  <w:footnote w:type="continuationNotice" w:id="1">
    <w:p w14:paraId="30F08834" w14:textId="77777777" w:rsidR="004059B8" w:rsidRDefault="004059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682E"/>
    <w:multiLevelType w:val="hybridMultilevel"/>
    <w:tmpl w:val="94F4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18"/>
    <w:rsid w:val="000166DC"/>
    <w:rsid w:val="000803E2"/>
    <w:rsid w:val="000B70CC"/>
    <w:rsid w:val="000D410F"/>
    <w:rsid w:val="000E5684"/>
    <w:rsid w:val="00101ECE"/>
    <w:rsid w:val="00114A99"/>
    <w:rsid w:val="001200D2"/>
    <w:rsid w:val="00121C11"/>
    <w:rsid w:val="00151DCE"/>
    <w:rsid w:val="00155218"/>
    <w:rsid w:val="00160146"/>
    <w:rsid w:val="00164A1F"/>
    <w:rsid w:val="001708B9"/>
    <w:rsid w:val="001E00CB"/>
    <w:rsid w:val="001F39DE"/>
    <w:rsid w:val="002057F1"/>
    <w:rsid w:val="0023319B"/>
    <w:rsid w:val="002F2DF1"/>
    <w:rsid w:val="00321069"/>
    <w:rsid w:val="003218B3"/>
    <w:rsid w:val="00347544"/>
    <w:rsid w:val="00386131"/>
    <w:rsid w:val="00390519"/>
    <w:rsid w:val="00396C2D"/>
    <w:rsid w:val="003E1BEF"/>
    <w:rsid w:val="003E3D06"/>
    <w:rsid w:val="004059B8"/>
    <w:rsid w:val="00415633"/>
    <w:rsid w:val="00424033"/>
    <w:rsid w:val="004F0333"/>
    <w:rsid w:val="004F50D2"/>
    <w:rsid w:val="00506A60"/>
    <w:rsid w:val="00536475"/>
    <w:rsid w:val="0053693C"/>
    <w:rsid w:val="00550848"/>
    <w:rsid w:val="005647DE"/>
    <w:rsid w:val="005B012E"/>
    <w:rsid w:val="005C2E83"/>
    <w:rsid w:val="005E4C96"/>
    <w:rsid w:val="0063268A"/>
    <w:rsid w:val="00636B2C"/>
    <w:rsid w:val="0067020F"/>
    <w:rsid w:val="00682790"/>
    <w:rsid w:val="00693CCC"/>
    <w:rsid w:val="006A2B27"/>
    <w:rsid w:val="006C10DD"/>
    <w:rsid w:val="006C371A"/>
    <w:rsid w:val="006D1415"/>
    <w:rsid w:val="007002DD"/>
    <w:rsid w:val="007B7D6D"/>
    <w:rsid w:val="007D7173"/>
    <w:rsid w:val="007F1BEE"/>
    <w:rsid w:val="00865630"/>
    <w:rsid w:val="00871541"/>
    <w:rsid w:val="008725E5"/>
    <w:rsid w:val="00877B37"/>
    <w:rsid w:val="008A3C49"/>
    <w:rsid w:val="008C0E05"/>
    <w:rsid w:val="008C501C"/>
    <w:rsid w:val="008D0E51"/>
    <w:rsid w:val="008F7B67"/>
    <w:rsid w:val="009100A8"/>
    <w:rsid w:val="00915233"/>
    <w:rsid w:val="0091718A"/>
    <w:rsid w:val="00924A42"/>
    <w:rsid w:val="0096324D"/>
    <w:rsid w:val="00971D4F"/>
    <w:rsid w:val="00991FB0"/>
    <w:rsid w:val="00996AE0"/>
    <w:rsid w:val="009A522B"/>
    <w:rsid w:val="009D1727"/>
    <w:rsid w:val="00A01939"/>
    <w:rsid w:val="00A30697"/>
    <w:rsid w:val="00A65478"/>
    <w:rsid w:val="00A805B2"/>
    <w:rsid w:val="00A84053"/>
    <w:rsid w:val="00AC6CE0"/>
    <w:rsid w:val="00AE5E1C"/>
    <w:rsid w:val="00AF7849"/>
    <w:rsid w:val="00B16DC9"/>
    <w:rsid w:val="00B2583C"/>
    <w:rsid w:val="00B33A4B"/>
    <w:rsid w:val="00B401CA"/>
    <w:rsid w:val="00B7246B"/>
    <w:rsid w:val="00B80560"/>
    <w:rsid w:val="00BC4624"/>
    <w:rsid w:val="00BE7075"/>
    <w:rsid w:val="00C00409"/>
    <w:rsid w:val="00C0355B"/>
    <w:rsid w:val="00C12EF2"/>
    <w:rsid w:val="00C24FAE"/>
    <w:rsid w:val="00C82657"/>
    <w:rsid w:val="00C86C2D"/>
    <w:rsid w:val="00CC35AC"/>
    <w:rsid w:val="00CD6A87"/>
    <w:rsid w:val="00CF25E1"/>
    <w:rsid w:val="00CF3C8F"/>
    <w:rsid w:val="00D14B8F"/>
    <w:rsid w:val="00D2237C"/>
    <w:rsid w:val="00D3024C"/>
    <w:rsid w:val="00D56E19"/>
    <w:rsid w:val="00D7385B"/>
    <w:rsid w:val="00D76FA6"/>
    <w:rsid w:val="00D91259"/>
    <w:rsid w:val="00D92220"/>
    <w:rsid w:val="00DE0E7E"/>
    <w:rsid w:val="00DE7889"/>
    <w:rsid w:val="00E500D8"/>
    <w:rsid w:val="00E55478"/>
    <w:rsid w:val="00E74FC6"/>
    <w:rsid w:val="00EE5AF8"/>
    <w:rsid w:val="00EE7E85"/>
    <w:rsid w:val="00EF08C4"/>
    <w:rsid w:val="00EF3F0D"/>
    <w:rsid w:val="00F44499"/>
    <w:rsid w:val="00F4640F"/>
    <w:rsid w:val="00F53043"/>
    <w:rsid w:val="00F70F20"/>
    <w:rsid w:val="00F82FFD"/>
    <w:rsid w:val="00F8485D"/>
    <w:rsid w:val="00FA7202"/>
    <w:rsid w:val="00FB760F"/>
    <w:rsid w:val="00FF5553"/>
    <w:rsid w:val="018E83BF"/>
    <w:rsid w:val="0E4CEDFE"/>
    <w:rsid w:val="1544EE70"/>
    <w:rsid w:val="1CE1822E"/>
    <w:rsid w:val="2237DE15"/>
    <w:rsid w:val="4395EA39"/>
    <w:rsid w:val="4589F41C"/>
    <w:rsid w:val="4B7472C1"/>
    <w:rsid w:val="4FCD7C83"/>
    <w:rsid w:val="53174328"/>
    <w:rsid w:val="68DC0A23"/>
    <w:rsid w:val="6E55F618"/>
    <w:rsid w:val="766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E281"/>
  <w15:chartTrackingRefBased/>
  <w15:docId w15:val="{B9D1A9DE-4A45-4B81-9F8F-EA21CED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90"/>
  </w:style>
  <w:style w:type="paragraph" w:styleId="Footer">
    <w:name w:val="footer"/>
    <w:basedOn w:val="Normal"/>
    <w:link w:val="FooterChar"/>
    <w:uiPriority w:val="99"/>
    <w:unhideWhenUsed/>
    <w:rsid w:val="0068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90"/>
  </w:style>
  <w:style w:type="paragraph" w:styleId="ListParagraph">
    <w:name w:val="List Paragraph"/>
    <w:basedOn w:val="Normal"/>
    <w:uiPriority w:val="34"/>
    <w:qFormat/>
    <w:rsid w:val="003475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7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0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1200D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1200D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50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A60"/>
  </w:style>
  <w:style w:type="character" w:customStyle="1" w:styleId="eop">
    <w:name w:val="eop"/>
    <w:basedOn w:val="DefaultParagraphFont"/>
    <w:rsid w:val="0050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E30425786EE41BE6809A8576C5BA5" ma:contentTypeVersion="4" ma:contentTypeDescription="Create a new document." ma:contentTypeScope="" ma:versionID="55ca10f15f8328a93cb55e8e346a73de">
  <xsd:schema xmlns:xsd="http://www.w3.org/2001/XMLSchema" xmlns:xs="http://www.w3.org/2001/XMLSchema" xmlns:p="http://schemas.microsoft.com/office/2006/metadata/properties" xmlns:ns2="bbca4c94-da7b-40f9-9726-9b617ddea0da" targetNamespace="http://schemas.microsoft.com/office/2006/metadata/properties" ma:root="true" ma:fieldsID="d9fce297cc00c8addbc1561a6b21fcfb" ns2:_="">
    <xsd:import namespace="bbca4c94-da7b-40f9-9726-9b617ddea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a4c94-da7b-40f9-9726-9b617ddea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18EA0-4EDC-4275-ACA2-1601CB4D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a4c94-da7b-40f9-9726-9b617ddea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6301C-F049-4C11-9291-FB127DBD23D4}">
  <ds:schemaRefs>
    <ds:schemaRef ds:uri="http://purl.org/dc/elements/1.1/"/>
    <ds:schemaRef ds:uri="http://schemas.microsoft.com/office/2006/metadata/properties"/>
    <ds:schemaRef ds:uri="bbca4c94-da7b-40f9-9726-9b617ddea0d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2522E5-8BB2-4563-9CF2-3253EF72A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Ciolek</dc:creator>
  <cp:keywords/>
  <dc:description/>
  <cp:lastModifiedBy>Pete Van Runkle</cp:lastModifiedBy>
  <cp:revision>2</cp:revision>
  <cp:lastPrinted>2021-04-15T02:06:00Z</cp:lastPrinted>
  <dcterms:created xsi:type="dcterms:W3CDTF">2021-04-30T09:10:00Z</dcterms:created>
  <dcterms:modified xsi:type="dcterms:W3CDTF">2021-04-30T09:10:00Z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0x010100493E30425786EE41BE6809A8576C5BA5</vt:lpwstr>
  </property>
</Properties>
</file>