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A9E36" w14:textId="1AECB031" w:rsidR="00114098" w:rsidRPr="006360FF" w:rsidRDefault="00E25E0A" w:rsidP="00A71856">
      <w:pPr>
        <w:jc w:val="center"/>
        <w:rPr>
          <w:rFonts w:cstheme="minorHAnsi"/>
          <w:sz w:val="24"/>
          <w:szCs w:val="24"/>
        </w:rPr>
      </w:pPr>
      <w:r w:rsidRPr="006360FF">
        <w:rPr>
          <w:rFonts w:cstheme="minorHAnsi"/>
          <w:noProof/>
          <w:sz w:val="24"/>
          <w:szCs w:val="24"/>
        </w:rPr>
        <w:drawing>
          <wp:inline distT="0" distB="0" distL="0" distR="0" wp14:anchorId="57D0679D" wp14:editId="501BBF62">
            <wp:extent cx="1828800" cy="59186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9065" cy="5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F0A695" w14:textId="77777777" w:rsidR="006360FF" w:rsidRDefault="006360FF" w:rsidP="006360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8"/>
          <w:szCs w:val="28"/>
        </w:rPr>
      </w:pPr>
    </w:p>
    <w:p w14:paraId="4B71049C" w14:textId="7FB3EB4F" w:rsidR="006360FF" w:rsidRDefault="006360FF" w:rsidP="006360F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70C0"/>
          <w:sz w:val="28"/>
          <w:szCs w:val="28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8"/>
          <w:szCs w:val="28"/>
        </w:rPr>
        <w:t>Summary of Topics and Presentations</w:t>
      </w:r>
    </w:p>
    <w:p w14:paraId="0930E8A2" w14:textId="77777777" w:rsid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8"/>
          <w:szCs w:val="28"/>
        </w:rPr>
      </w:pPr>
    </w:p>
    <w:p w14:paraId="26FD064F" w14:textId="541A1F55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Cost Reporting</w:t>
      </w:r>
    </w:p>
    <w:p w14:paraId="53E7C270" w14:textId="2167F51A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The Home Health Cost Report: A </w:t>
      </w:r>
      <w:r w:rsidR="00425D22">
        <w:rPr>
          <w:rFonts w:ascii="Calibri" w:eastAsia="Times New Roman" w:hAnsi="Calibri" w:cs="Calibri"/>
          <w:color w:val="0070C0"/>
          <w:sz w:val="26"/>
          <w:szCs w:val="26"/>
        </w:rPr>
        <w:t xml:space="preserve">Useful </w:t>
      </w: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Management Tool</w:t>
      </w:r>
    </w:p>
    <w:p w14:paraId="7D1B364C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The Hospice Cost Report: Ensure Timely Accurate Results</w:t>
      </w:r>
    </w:p>
    <w:p w14:paraId="17FF0C3B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Hospice Cap</w:t>
      </w:r>
    </w:p>
    <w:p w14:paraId="2E84E869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3BD4C7BB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Data Analytics</w:t>
      </w:r>
    </w:p>
    <w:p w14:paraId="6CFF24A0" w14:textId="311DB47A" w:rsid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Benchmarking for Cost and Quality</w:t>
      </w:r>
    </w:p>
    <w:p w14:paraId="5C2C4104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PDGM In Real Time Data Analytics </w:t>
      </w:r>
    </w:p>
    <w:p w14:paraId="4B5410D7" w14:textId="7BBF7E98" w:rsidR="006360FF" w:rsidRDefault="00425D22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>
        <w:rPr>
          <w:rFonts w:ascii="Calibri" w:eastAsia="Times New Roman" w:hAnsi="Calibri" w:cs="Calibri"/>
          <w:color w:val="0070C0"/>
          <w:sz w:val="26"/>
          <w:szCs w:val="26"/>
        </w:rPr>
        <w:t>Market Intelligence: Using Data for Strategic Growth</w:t>
      </w:r>
    </w:p>
    <w:p w14:paraId="599FDECF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Using Data for Agency Progress - New Insight with Simione Financial Monitor </w:t>
      </w:r>
    </w:p>
    <w:p w14:paraId="7C689583" w14:textId="77777777" w:rsidR="00425D22" w:rsidRPr="006360FF" w:rsidRDefault="00425D22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7316E816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Finance</w:t>
      </w:r>
    </w:p>
    <w:p w14:paraId="50D287FB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Preserving Payment Under PDMG</w:t>
      </w:r>
    </w:p>
    <w:p w14:paraId="37B788EB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Budget Basics &amp; Using Data for Budgeting</w:t>
      </w:r>
    </w:p>
    <w:p w14:paraId="51B01F86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Assess and Improve Revenue Cycle Operations</w:t>
      </w:r>
    </w:p>
    <w:p w14:paraId="2072C4C5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How to Transition to New Reimbursement Models into Operational Success</w:t>
      </w:r>
    </w:p>
    <w:p w14:paraId="6CB6485F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2803458C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Information Technology</w:t>
      </w:r>
    </w:p>
    <w:p w14:paraId="46F988EA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Simione IT Solutions: Key Components of a Sound IT Plan</w:t>
      </w:r>
    </w:p>
    <w:p w14:paraId="6E0640B6" w14:textId="4085CFCA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Optimizing </w:t>
      </w:r>
      <w:r w:rsidR="00425D22">
        <w:rPr>
          <w:rFonts w:ascii="Calibri" w:eastAsia="Times New Roman" w:hAnsi="Calibri" w:cs="Calibri"/>
          <w:color w:val="0070C0"/>
          <w:sz w:val="26"/>
          <w:szCs w:val="26"/>
        </w:rPr>
        <w:t xml:space="preserve">Your </w:t>
      </w: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EMR for Clinical and Financial Effectiveness</w:t>
      </w:r>
    </w:p>
    <w:p w14:paraId="1283B80B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COVID-19 New Considerations for Telehealth Telecommunications &amp; Virtual Visits</w:t>
      </w:r>
    </w:p>
    <w:p w14:paraId="00ED7FCE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324CB4B7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Mergers and Acquisitions</w:t>
      </w:r>
    </w:p>
    <w:p w14:paraId="1E136FA7" w14:textId="6AAF16A8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M&amp;A</w:t>
      </w:r>
      <w:r>
        <w:rPr>
          <w:rFonts w:ascii="Calibri" w:eastAsia="Times New Roman" w:hAnsi="Calibri" w:cs="Calibri"/>
          <w:color w:val="0070C0"/>
          <w:sz w:val="26"/>
          <w:szCs w:val="26"/>
        </w:rPr>
        <w:t>:</w:t>
      </w: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 Adding Insight with Valuable Data</w:t>
      </w:r>
    </w:p>
    <w:p w14:paraId="43BD90C5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How to Present the Value of Your Agency to a Potential Partner</w:t>
      </w:r>
    </w:p>
    <w:p w14:paraId="5A67B510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Due Diligence: A Thorough Approach to Assess Risk &amp; Create Value</w:t>
      </w:r>
    </w:p>
    <w:p w14:paraId="579A00BA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Top Five Reasons Why Post-Acute Deals Fail &amp; What to Do About Them</w:t>
      </w:r>
    </w:p>
    <w:p w14:paraId="4A1AB836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Pathway for Success: Paving the Way After the Deal is Done </w:t>
      </w:r>
    </w:p>
    <w:p w14:paraId="3DA30711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Creating Value &amp; Finding the Best Fit Merger Partner</w:t>
      </w:r>
    </w:p>
    <w:p w14:paraId="3252DF7C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30545663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Clinical Operations</w:t>
      </w:r>
    </w:p>
    <w:p w14:paraId="2E82F29A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Visionary Leadership - Strategies for Staff Engagement in QAPI</w:t>
      </w:r>
    </w:p>
    <w:p w14:paraId="70A1C13A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Surviving or Thriving A PEP Talk for Stronger Teams &amp; Effective Operations</w:t>
      </w:r>
    </w:p>
    <w:p w14:paraId="087ED29F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They're Not Handoffs They're Patients: Best-Practice Care Coordination</w:t>
      </w:r>
    </w:p>
    <w:p w14:paraId="0462DDAE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Home Health Clinical Documentation Overview</w:t>
      </w:r>
    </w:p>
    <w:p w14:paraId="5FDF0D5D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The Role of the Administrator and Clinical Manager in Home Health</w:t>
      </w:r>
    </w:p>
    <w:p w14:paraId="0B10889F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Hospice Quality Reporting: Customer Service &amp; Improving Outcomes</w:t>
      </w:r>
    </w:p>
    <w:p w14:paraId="1455FB74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lastRenderedPageBreak/>
        <w:t>Home Health &amp; Hospice Clinical Manager Training</w:t>
      </w:r>
    </w:p>
    <w:p w14:paraId="419C53C1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Hospice Survey Issues and Clinical Documentation</w:t>
      </w:r>
    </w:p>
    <w:p w14:paraId="03A0A0D9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Hospice Clinical Manager Training Regulatory and Financial</w:t>
      </w:r>
    </w:p>
    <w:p w14:paraId="44474BA5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Clinical Manager Role in PDGM</w:t>
      </w:r>
    </w:p>
    <w:p w14:paraId="7E2DD639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3F804E61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Compliance &amp; Regulatory</w:t>
      </w:r>
    </w:p>
    <w:p w14:paraId="384BBAE0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Hospice Industry Compliance Update</w:t>
      </w:r>
    </w:p>
    <w:p w14:paraId="4C4D02D5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Hospice Survey Issues and Clinical Documentation</w:t>
      </w:r>
    </w:p>
    <w:p w14:paraId="41728EF4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Sharpen Your Vision TPE Audit Strategies for Success</w:t>
      </w:r>
    </w:p>
    <w:p w14:paraId="62E2FDDB" w14:textId="3E033F38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CMS Waivers </w:t>
      </w:r>
      <w:r w:rsidR="00425D22">
        <w:rPr>
          <w:rFonts w:ascii="Calibri" w:eastAsia="Times New Roman" w:hAnsi="Calibri" w:cs="Calibri"/>
          <w:color w:val="0070C0"/>
          <w:sz w:val="26"/>
          <w:szCs w:val="26"/>
        </w:rPr>
        <w:t>&amp;</w:t>
      </w: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 Prioritization of Survey Activities </w:t>
      </w:r>
      <w:r w:rsidR="00425D22">
        <w:rPr>
          <w:rFonts w:ascii="Calibri" w:eastAsia="Times New Roman" w:hAnsi="Calibri" w:cs="Calibri"/>
          <w:color w:val="0070C0"/>
          <w:sz w:val="26"/>
          <w:szCs w:val="26"/>
        </w:rPr>
        <w:t>– COVID</w:t>
      </w: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-19 Public Health Emergency</w:t>
      </w:r>
    </w:p>
    <w:p w14:paraId="3931A4E2" w14:textId="6E8D8BD4" w:rsidR="006360FF" w:rsidRPr="006360FF" w:rsidRDefault="00425D22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>
        <w:rPr>
          <w:rFonts w:ascii="Calibri" w:eastAsia="Times New Roman" w:hAnsi="Calibri" w:cs="Calibri"/>
          <w:color w:val="0070C0"/>
          <w:sz w:val="26"/>
          <w:szCs w:val="26"/>
        </w:rPr>
        <w:t xml:space="preserve">Compliance and Regulatory </w:t>
      </w:r>
      <w:r w:rsidR="006360FF"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Series: </w:t>
      </w:r>
    </w:p>
    <w:p w14:paraId="408F4246" w14:textId="77777777" w:rsidR="006360FF" w:rsidRPr="006360FF" w:rsidRDefault="006360FF" w:rsidP="006360FF">
      <w:pPr>
        <w:spacing w:after="0" w:line="240" w:lineRule="auto"/>
        <w:ind w:left="720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Part 1: Survey Readiness Is NOT Optional What Can Providers Do</w:t>
      </w:r>
    </w:p>
    <w:p w14:paraId="52EE5EE8" w14:textId="77777777" w:rsidR="006360FF" w:rsidRPr="006360FF" w:rsidRDefault="006360FF" w:rsidP="006360FF">
      <w:pPr>
        <w:spacing w:after="0" w:line="240" w:lineRule="auto"/>
        <w:ind w:left="720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Part 2: Deficiencies and Plans of Correction What Do We Do Now</w:t>
      </w:r>
    </w:p>
    <w:p w14:paraId="1DBBBE34" w14:textId="68813FB6" w:rsidR="006360FF" w:rsidRPr="006360FF" w:rsidRDefault="006360FF" w:rsidP="006360FF">
      <w:pPr>
        <w:spacing w:after="0" w:line="240" w:lineRule="auto"/>
        <w:ind w:left="720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Part 3: Regulatory Updates and Emergency Planning</w:t>
      </w:r>
    </w:p>
    <w:p w14:paraId="467C9526" w14:textId="77777777" w:rsidR="006360FF" w:rsidRPr="006360FF" w:rsidRDefault="006360FF" w:rsidP="006360FF">
      <w:pPr>
        <w:spacing w:after="0" w:line="240" w:lineRule="auto"/>
        <w:ind w:left="720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Part 4: Survey Process and Plans of Correction Overview</w:t>
      </w:r>
    </w:p>
    <w:p w14:paraId="3472BEDA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31108830" w14:textId="5266A485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Revenue Cycle - Billing, Coding&amp; OASIS Review</w:t>
      </w:r>
    </w:p>
    <w:p w14:paraId="40319E01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Quality &amp; Revenue Capture</w:t>
      </w:r>
    </w:p>
    <w:p w14:paraId="4A8765AD" w14:textId="11774A78" w:rsidR="00425D22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Medicare 2021 Final Rule - Drive the RAP</w:t>
      </w:r>
    </w:p>
    <w:p w14:paraId="0517C792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Review Choice Demonstration Overview</w:t>
      </w:r>
    </w:p>
    <w:p w14:paraId="1CBAA419" w14:textId="5327FD6A" w:rsidR="006360FF" w:rsidRPr="006360FF" w:rsidRDefault="006360FF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Achieving the Right Balance: Explore the Impact of Coding &amp; OASIS Review on Cost, </w:t>
      </w:r>
    </w:p>
    <w:p w14:paraId="3F361312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Creating Operational Efficiencies Can Decrease Your Revenue Cycle Timing</w:t>
      </w:r>
    </w:p>
    <w:p w14:paraId="18867807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Employing Your Technology to Improve Revenue Cycle Management</w:t>
      </w:r>
    </w:p>
    <w:p w14:paraId="0A006642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4C5FB124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Sales and Marketing</w:t>
      </w:r>
    </w:p>
    <w:p w14:paraId="6B1CE6A9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Branding</w:t>
      </w:r>
    </w:p>
    <w:p w14:paraId="4EC9E245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True Colors Assessment</w:t>
      </w:r>
    </w:p>
    <w:p w14:paraId="0E1B90A4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 xml:space="preserve">What’s in Your Sales and Marketing Playbook </w:t>
      </w:r>
    </w:p>
    <w:p w14:paraId="52889FE5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Virtual Training Best Practices that Drive Referral Growth</w:t>
      </w:r>
    </w:p>
    <w:p w14:paraId="487F4BF7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Customer Experience Workshop Virtual Training</w:t>
      </w:r>
    </w:p>
    <w:p w14:paraId="3D8188AB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Using Data for Growth and Referral Management</w:t>
      </w:r>
    </w:p>
    <w:p w14:paraId="2D64EBED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13BBBAD7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b/>
          <w:bCs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b/>
          <w:bCs/>
          <w:color w:val="0070C0"/>
          <w:sz w:val="26"/>
          <w:szCs w:val="26"/>
        </w:rPr>
        <w:t>Talent and Leadership Development</w:t>
      </w:r>
    </w:p>
    <w:p w14:paraId="17DBD1B1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Hiring Right</w:t>
      </w:r>
    </w:p>
    <w:p w14:paraId="4420638D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Building Culture</w:t>
      </w:r>
    </w:p>
    <w:p w14:paraId="468FB194" w14:textId="4FA20E42" w:rsidR="00425D22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Compensation Strategies</w:t>
      </w:r>
    </w:p>
    <w:p w14:paraId="725444F6" w14:textId="77777777" w:rsidR="00425D22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Qualities of a Great Leader - Getting Beyond the Resume</w:t>
      </w:r>
    </w:p>
    <w:p w14:paraId="01EAA69D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Recruiting Top Talent in the Home Health and Hospice Industry</w:t>
      </w:r>
    </w:p>
    <w:p w14:paraId="2206904E" w14:textId="77777777" w:rsidR="006360FF" w:rsidRP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Retention Strategies: Why Staff Leave &amp; How to Keep Them</w:t>
      </w:r>
    </w:p>
    <w:p w14:paraId="123EF176" w14:textId="341BFEDB" w:rsidR="006360FF" w:rsidRDefault="006360FF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Managing a Remote Workforce: Keeping People Engaged and On Track</w:t>
      </w:r>
    </w:p>
    <w:p w14:paraId="54CCF34F" w14:textId="77777777" w:rsidR="00425D22" w:rsidRPr="006360FF" w:rsidRDefault="00425D22" w:rsidP="00425D22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  <w:r w:rsidRPr="006360FF">
        <w:rPr>
          <w:rFonts w:ascii="Calibri" w:eastAsia="Times New Roman" w:hAnsi="Calibri" w:cs="Calibri"/>
          <w:color w:val="0070C0"/>
          <w:sz w:val="26"/>
          <w:szCs w:val="26"/>
        </w:rPr>
        <w:t>Harnessing Star Power Leadership Development &amp; It's Impact on Financial Performance</w:t>
      </w:r>
    </w:p>
    <w:p w14:paraId="310CD826" w14:textId="77777777" w:rsidR="00425D22" w:rsidRPr="006360FF" w:rsidRDefault="00425D22" w:rsidP="006360FF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p w14:paraId="008FBE04" w14:textId="77777777" w:rsidR="006360FF" w:rsidRPr="006360FF" w:rsidRDefault="006360FF" w:rsidP="001F3BBD">
      <w:pPr>
        <w:spacing w:after="0" w:line="240" w:lineRule="auto"/>
        <w:rPr>
          <w:rFonts w:ascii="Calibri" w:eastAsia="Times New Roman" w:hAnsi="Calibri" w:cs="Calibri"/>
          <w:color w:val="0070C0"/>
          <w:sz w:val="26"/>
          <w:szCs w:val="26"/>
        </w:rPr>
      </w:pPr>
    </w:p>
    <w:sectPr w:rsidR="006360FF" w:rsidRPr="006360FF" w:rsidSect="006360FF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E0A"/>
    <w:rsid w:val="00062C36"/>
    <w:rsid w:val="00114098"/>
    <w:rsid w:val="0011736F"/>
    <w:rsid w:val="001C747E"/>
    <w:rsid w:val="001F3BBD"/>
    <w:rsid w:val="00425D22"/>
    <w:rsid w:val="005056A4"/>
    <w:rsid w:val="005B5266"/>
    <w:rsid w:val="006360FF"/>
    <w:rsid w:val="00642746"/>
    <w:rsid w:val="006F7A0E"/>
    <w:rsid w:val="00913938"/>
    <w:rsid w:val="00A71856"/>
    <w:rsid w:val="00D976B6"/>
    <w:rsid w:val="00DF6C96"/>
    <w:rsid w:val="00E25158"/>
    <w:rsid w:val="00E2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4EFA8E"/>
  <w15:chartTrackingRefBased/>
  <w15:docId w15:val="{DBF3DE38-2F3B-4A7B-B720-424113A9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25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A718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kesCount xmlns="http://schemas.microsoft.com/sharepoint/v3" xsi:nil="true"/>
    <Ratings xmlns="http://schemas.microsoft.com/sharepoint/v3" xsi:nil="true"/>
    <LikedBy xmlns="http://schemas.microsoft.com/sharepoint/v3">
      <UserInfo>
        <DisplayName/>
        <AccountId xsi:nil="true"/>
        <AccountType/>
      </UserInfo>
    </LikedBy>
    <RatedBy xmlns="http://schemas.microsoft.com/sharepoint/v3">
      <UserInfo>
        <DisplayName/>
        <AccountId xsi:nil="true"/>
        <AccountType/>
      </UserInfo>
    </RatedB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5D902B1A96CC4680541E3929B0EC41" ma:contentTypeVersion="18" ma:contentTypeDescription="Create a new document." ma:contentTypeScope="" ma:versionID="98ba5e70c7021dc2d09cfc78dbc12d29">
  <xsd:schema xmlns:xsd="http://www.w3.org/2001/XMLSchema" xmlns:xs="http://www.w3.org/2001/XMLSchema" xmlns:p="http://schemas.microsoft.com/office/2006/metadata/properties" xmlns:ns1="http://schemas.microsoft.com/sharepoint/v3" xmlns:ns2="71ec8526-9ef7-48ae-8647-af701b7986ad" xmlns:ns3="2ec32486-a5e8-42e9-a8e1-bb8f15f70854" targetNamespace="http://schemas.microsoft.com/office/2006/metadata/properties" ma:root="true" ma:fieldsID="a63338cfa9d9e4e9b30e2c0db9f1cfe3" ns1:_="" ns2:_="" ns3:_="">
    <xsd:import namespace="http://schemas.microsoft.com/sharepoint/v3"/>
    <xsd:import namespace="71ec8526-9ef7-48ae-8647-af701b7986ad"/>
    <xsd:import namespace="2ec32486-a5e8-42e9-a8e1-bb8f15f70854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RatedBy" minOccurs="0"/>
                <xsd:element ref="ns1:Ratings" minOccurs="0"/>
                <xsd:element ref="ns1:LikesCount" minOccurs="0"/>
                <xsd:element ref="ns1:LikedBy" minOccurs="0"/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Rating (0-5)" ma:decimals="2" ma:description="Average value of all the ratings that have been submitted" ma:internalName="AverageRating" ma:readOnly="true">
      <xsd:simpleType>
        <xsd:restriction base="dms:Number"/>
      </xsd:simpleType>
    </xsd:element>
    <xsd:element name="RatingCount" ma:index="9" nillable="true" ma:displayName="Number of Ratings" ma:decimals="0" ma:description="Number of ratings submitted" ma:internalName="RatingCount" ma:readOnly="true">
      <xsd:simpleType>
        <xsd:restriction base="dms:Number"/>
      </xsd:simpleType>
    </xsd:element>
    <xsd:element name="RatedBy" ma:index="10" nillable="true" ma:displayName="Rated By" ma:description="Users rated the item." ma:hidden="true" ma:list="UserInfo" ma:internalName="Rat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atings" ma:index="11" nillable="true" ma:displayName="User ratings" ma:description="User ratings for the item" ma:hidden="true" ma:internalName="Ratings">
      <xsd:simpleType>
        <xsd:restriction base="dms:Note"/>
      </xsd:simpleType>
    </xsd:element>
    <xsd:element name="LikesCount" ma:index="12" nillable="true" ma:displayName="Number of Likes" ma:internalName="LikesCount">
      <xsd:simpleType>
        <xsd:restriction base="dms:Unknown"/>
      </xsd:simpleType>
    </xsd:element>
    <xsd:element name="LikedBy" ma:index="13" nillable="true" ma:displayName="Liked By" ma:hidden="true" ma:list="UserInfo" ma:internalName="LikedBy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ec8526-9ef7-48ae-8647-af701b7986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5" nillable="true" ma:displayName="Sharing Hint Hash" ma:internalName="SharingHintHash" ma:readOnly="true">
      <xsd:simpleType>
        <xsd:restriction base="dms:Text"/>
      </xsd:simpleType>
    </xsd:element>
    <xsd:element name="SharedWithDetails" ma:index="1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32486-a5e8-42e9-a8e1-bb8f15f708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9D88B45-777C-4473-8CF2-90D8759E2FC3}">
  <ds:schemaRefs>
    <ds:schemaRef ds:uri="http://purl.org/dc/elements/1.1/"/>
    <ds:schemaRef ds:uri="http://schemas.microsoft.com/office/infopath/2007/PartnerControls"/>
    <ds:schemaRef ds:uri="http://purl.org/dc/dcmitype/"/>
    <ds:schemaRef ds:uri="http://schemas.microsoft.com/office/2006/metadata/properties"/>
    <ds:schemaRef ds:uri="2ec32486-a5e8-42e9-a8e1-bb8f15f70854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71ec8526-9ef7-48ae-8647-af701b7986ad"/>
    <ds:schemaRef ds:uri="http://schemas.microsoft.com/sharepoint/v3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564ABB2-77A7-4636-BF56-F4618418A2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8F5B31-AE3D-42EE-A2BD-BD3CACFF2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ec8526-9ef7-48ae-8647-af701b7986ad"/>
    <ds:schemaRef ds:uri="2ec32486-a5e8-42e9-a8e1-bb8f15f708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Perrelli</dc:creator>
  <cp:keywords/>
  <dc:description/>
  <cp:lastModifiedBy>Jennie Perrelli</cp:lastModifiedBy>
  <cp:revision>3</cp:revision>
  <dcterms:created xsi:type="dcterms:W3CDTF">2021-02-11T17:43:00Z</dcterms:created>
  <dcterms:modified xsi:type="dcterms:W3CDTF">2021-02-11T17:43:00Z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0x010100705D902B1A96CC4680541E3929B0EC41</vt:lpwstr>
  </property>
</Properties>
</file>