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2740" w14:textId="77777777" w:rsidR="00A86BF3" w:rsidRDefault="006D20B5">
      <w:pPr>
        <w:spacing w:after="0" w:line="259" w:lineRule="auto"/>
        <w:ind w:left="42" w:right="3"/>
        <w:jc w:val="center"/>
      </w:pPr>
      <w:r>
        <w:rPr>
          <w:b/>
          <w:sz w:val="28"/>
        </w:rPr>
        <w:t xml:space="preserve">OHIO HEALTH CARE ASSOCIATION </w:t>
      </w:r>
    </w:p>
    <w:p w14:paraId="13BB2741" w14:textId="42087549" w:rsidR="00A86BF3" w:rsidRDefault="00D8016D">
      <w:pPr>
        <w:spacing w:after="0" w:line="259" w:lineRule="auto"/>
        <w:ind w:left="42"/>
        <w:jc w:val="center"/>
      </w:pPr>
      <w:r>
        <w:rPr>
          <w:b/>
          <w:sz w:val="28"/>
        </w:rPr>
        <w:t>DINING &amp; NUTRITIONAL SERVICES</w:t>
      </w:r>
      <w:r w:rsidR="006D20B5">
        <w:rPr>
          <w:b/>
          <w:sz w:val="28"/>
        </w:rPr>
        <w:t xml:space="preserve"> COMMITTEE </w:t>
      </w:r>
    </w:p>
    <w:p w14:paraId="742F4B07" w14:textId="77777777" w:rsidR="00D97002" w:rsidRDefault="00D97002">
      <w:pPr>
        <w:spacing w:after="0" w:line="259" w:lineRule="auto"/>
        <w:ind w:left="92" w:firstLine="0"/>
        <w:jc w:val="center"/>
        <w:rPr>
          <w:b/>
          <w:sz w:val="28"/>
        </w:rPr>
      </w:pPr>
    </w:p>
    <w:p w14:paraId="555E4719" w14:textId="77777777" w:rsidR="00D97002" w:rsidRDefault="00D97002" w:rsidP="00D97002">
      <w:pPr>
        <w:jc w:val="center"/>
        <w:rPr>
          <w:b/>
          <w:szCs w:val="24"/>
        </w:rPr>
      </w:pPr>
      <w:r>
        <w:rPr>
          <w:b/>
          <w:szCs w:val="24"/>
        </w:rPr>
        <w:t>April 4, 2022, 1:00 p.m.</w:t>
      </w:r>
    </w:p>
    <w:p w14:paraId="13BB2744" w14:textId="77777777" w:rsidR="00A86BF3" w:rsidRDefault="006D20B5">
      <w:pPr>
        <w:spacing w:after="0" w:line="259" w:lineRule="auto"/>
        <w:ind w:left="40" w:right="4"/>
        <w:jc w:val="center"/>
      </w:pPr>
      <w:r>
        <w:rPr>
          <w:b/>
        </w:rPr>
        <w:t xml:space="preserve">Zoom Conference Call  </w:t>
      </w:r>
    </w:p>
    <w:p w14:paraId="13BB2745" w14:textId="0FBB290A" w:rsidR="00A86BF3" w:rsidRDefault="006D20B5">
      <w:pPr>
        <w:spacing w:after="0" w:line="259" w:lineRule="auto"/>
        <w:ind w:left="40" w:right="1"/>
        <w:jc w:val="center"/>
      </w:pPr>
      <w:r>
        <w:rPr>
          <w:b/>
        </w:rPr>
        <w:t xml:space="preserve"> </w:t>
      </w:r>
    </w:p>
    <w:p w14:paraId="13BB2746" w14:textId="77777777" w:rsidR="00A86BF3" w:rsidRDefault="006D20B5">
      <w:pPr>
        <w:spacing w:after="0" w:line="259" w:lineRule="auto"/>
        <w:ind w:left="83" w:firstLine="0"/>
        <w:jc w:val="center"/>
      </w:pPr>
      <w:r>
        <w:rPr>
          <w:b/>
        </w:rPr>
        <w:t xml:space="preserve"> </w:t>
      </w:r>
    </w:p>
    <w:p w14:paraId="13BB2747" w14:textId="77777777" w:rsidR="00A86BF3" w:rsidRDefault="006D20B5">
      <w:pPr>
        <w:spacing w:after="0" w:line="259" w:lineRule="auto"/>
        <w:ind w:left="40"/>
        <w:jc w:val="center"/>
      </w:pPr>
      <w:r>
        <w:rPr>
          <w:b/>
        </w:rPr>
        <w:t>MEETING MINUTES</w:t>
      </w:r>
      <w:r>
        <w:t xml:space="preserve"> </w:t>
      </w:r>
    </w:p>
    <w:p w14:paraId="13BB2748" w14:textId="77777777" w:rsidR="00A86BF3" w:rsidRDefault="006D20B5">
      <w:pPr>
        <w:spacing w:after="0" w:line="259" w:lineRule="auto"/>
        <w:ind w:left="83" w:firstLine="0"/>
        <w:jc w:val="center"/>
      </w:pPr>
      <w:r>
        <w:t xml:space="preserve"> </w:t>
      </w:r>
    </w:p>
    <w:p w14:paraId="13BB2749" w14:textId="77777777" w:rsidR="00A86BF3" w:rsidRDefault="006D20B5">
      <w:pPr>
        <w:spacing w:after="0" w:line="259" w:lineRule="auto"/>
        <w:ind w:left="0" w:firstLine="0"/>
      </w:pPr>
      <w:r>
        <w:t xml:space="preserve"> </w:t>
      </w:r>
    </w:p>
    <w:p w14:paraId="13BB274A" w14:textId="3EF2F82B" w:rsidR="00A86BF3" w:rsidRDefault="006D20B5">
      <w:pPr>
        <w:ind w:left="-5"/>
      </w:pPr>
      <w:r>
        <w:t xml:space="preserve">Chair </w:t>
      </w:r>
      <w:r w:rsidR="00D97002">
        <w:t xml:space="preserve">Amy </w:t>
      </w:r>
      <w:proofErr w:type="spellStart"/>
      <w:r w:rsidR="00D97002">
        <w:t>Kotterman</w:t>
      </w:r>
      <w:proofErr w:type="spellEnd"/>
      <w:r w:rsidR="00D97002">
        <w:t xml:space="preserve"> </w:t>
      </w:r>
      <w:r>
        <w:t xml:space="preserve">opened the meeting and welcomed committee members.  </w:t>
      </w:r>
      <w:r w:rsidR="00D97002">
        <w:t>She</w:t>
      </w:r>
      <w:r>
        <w:t xml:space="preserve"> pointed to the antitrust, conflict of interest and confidentiality policies located in the online folder.  </w:t>
      </w:r>
    </w:p>
    <w:p w14:paraId="728FC380" w14:textId="77777777" w:rsidR="00C025B3" w:rsidRDefault="00C025B3">
      <w:pPr>
        <w:ind w:left="-5"/>
      </w:pPr>
    </w:p>
    <w:p w14:paraId="4B78CAB2" w14:textId="4DD33A99" w:rsidR="00C025B3" w:rsidRDefault="00C025B3">
      <w:pPr>
        <w:ind w:left="-5"/>
      </w:pPr>
      <w:r>
        <w:t>Heidi McCoy introduced herself as the new OHCA staff member</w:t>
      </w:r>
      <w:r w:rsidR="000D6D66">
        <w:t xml:space="preserve"> facilitating the Dining &amp; Nutritional Services Committee. </w:t>
      </w:r>
      <w:r w:rsidR="005D5A86">
        <w:t>The other committee members on the zoom call also introduced themselves.</w:t>
      </w:r>
    </w:p>
    <w:p w14:paraId="1A98872A" w14:textId="77777777" w:rsidR="005D5A86" w:rsidRDefault="005D5A86">
      <w:pPr>
        <w:ind w:left="-5"/>
      </w:pPr>
    </w:p>
    <w:p w14:paraId="7D7491D2" w14:textId="7743B301" w:rsidR="005D5A86" w:rsidRDefault="00EE5075">
      <w:pPr>
        <w:ind w:left="-5"/>
      </w:pPr>
      <w:r>
        <w:t xml:space="preserve">Ms. McCoy asked committee members to </w:t>
      </w:r>
      <w:r w:rsidR="0011048D">
        <w:t xml:space="preserve">share survey trends they have seen regarding dining and nutritional services. Members </w:t>
      </w:r>
      <w:r w:rsidR="00F80F6D">
        <w:t>reported the following:</w:t>
      </w:r>
    </w:p>
    <w:p w14:paraId="0DE7907E" w14:textId="0947EB5C" w:rsidR="00F80F6D" w:rsidRDefault="00A6343E" w:rsidP="00F80F6D">
      <w:pPr>
        <w:pStyle w:val="ListParagraph"/>
        <w:numPr>
          <w:ilvl w:val="0"/>
          <w:numId w:val="1"/>
        </w:numPr>
      </w:pPr>
      <w:r>
        <w:t>Increased</w:t>
      </w:r>
      <w:r w:rsidR="00C4263F">
        <w:t xml:space="preserve"> number of F812 citations</w:t>
      </w:r>
    </w:p>
    <w:p w14:paraId="1A690A01" w14:textId="0CBBF989" w:rsidR="00C4263F" w:rsidRDefault="00B700E6" w:rsidP="00F80F6D">
      <w:pPr>
        <w:pStyle w:val="ListParagraph"/>
        <w:numPr>
          <w:ilvl w:val="0"/>
          <w:numId w:val="1"/>
        </w:numPr>
      </w:pPr>
      <w:r>
        <w:t xml:space="preserve">Scope and severity of </w:t>
      </w:r>
      <w:r w:rsidR="00580C0A">
        <w:t>F812</w:t>
      </w:r>
      <w:r w:rsidR="00671851">
        <w:t xml:space="preserve"> citations is increasing, for example, not labeling and dating </w:t>
      </w:r>
      <w:r w:rsidR="00ED6825">
        <w:t>and holes in logs being cited at a level F</w:t>
      </w:r>
    </w:p>
    <w:p w14:paraId="70340B21" w14:textId="7D89D8C4" w:rsidR="00ED6825" w:rsidRDefault="001809C0" w:rsidP="00F80F6D">
      <w:pPr>
        <w:pStyle w:val="ListParagraph"/>
        <w:numPr>
          <w:ilvl w:val="0"/>
          <w:numId w:val="1"/>
        </w:numPr>
      </w:pPr>
      <w:r>
        <w:t>County Sanitarians citing for not have a Level 1 or Level 2 person in charge</w:t>
      </w:r>
    </w:p>
    <w:p w14:paraId="61405F03" w14:textId="1BABB654" w:rsidR="001809C0" w:rsidRDefault="008A516F" w:rsidP="00F80F6D">
      <w:pPr>
        <w:pStyle w:val="ListParagraph"/>
        <w:numPr>
          <w:ilvl w:val="0"/>
          <w:numId w:val="1"/>
        </w:numPr>
      </w:pPr>
      <w:r>
        <w:t>Citations related to not having enough dining services staff</w:t>
      </w:r>
      <w:r w:rsidR="00E22825">
        <w:t xml:space="preserve"> and using Styrofoam, failure to provide sanitary conditions, </w:t>
      </w:r>
      <w:r w:rsidR="00DD60D4">
        <w:t>incorrect mask wearing (masks pulled down)</w:t>
      </w:r>
    </w:p>
    <w:p w14:paraId="038CB869" w14:textId="1C450F40" w:rsidR="00351D51" w:rsidRDefault="00351D51" w:rsidP="00F80F6D">
      <w:pPr>
        <w:pStyle w:val="ListParagraph"/>
        <w:numPr>
          <w:ilvl w:val="0"/>
          <w:numId w:val="1"/>
        </w:numPr>
      </w:pPr>
      <w:r>
        <w:t xml:space="preserve">Members are seeing more social </w:t>
      </w:r>
      <w:r w:rsidR="0070496E">
        <w:t>worker surveyors</w:t>
      </w:r>
    </w:p>
    <w:p w14:paraId="20CE5724" w14:textId="77777777" w:rsidR="0070496E" w:rsidRDefault="0070496E" w:rsidP="0070496E"/>
    <w:p w14:paraId="431C918D" w14:textId="6B512A0C" w:rsidR="0070496E" w:rsidRDefault="0070496E" w:rsidP="0070496E">
      <w:r>
        <w:t xml:space="preserve">Ms. </w:t>
      </w:r>
      <w:proofErr w:type="spellStart"/>
      <w:r>
        <w:t>Kotterman</w:t>
      </w:r>
      <w:proofErr w:type="spellEnd"/>
      <w:r>
        <w:t xml:space="preserve"> </w:t>
      </w:r>
      <w:r w:rsidR="00B01261">
        <w:t>reported that she attended the recent LeadingAge Co</w:t>
      </w:r>
      <w:r w:rsidR="00FD3E59">
        <w:t>nference and shared that Evan Shulman from the Centers for Medicare and Medicaid Services (CMS)</w:t>
      </w:r>
      <w:r w:rsidR="00635FF0">
        <w:t xml:space="preserve"> spoke about the upcoming 3</w:t>
      </w:r>
      <w:r w:rsidR="00635FF0" w:rsidRPr="00635FF0">
        <w:rPr>
          <w:vertAlign w:val="superscript"/>
        </w:rPr>
        <w:t>rd</w:t>
      </w:r>
      <w:r w:rsidR="00635FF0">
        <w:t xml:space="preserve"> Phase of the ROP.</w:t>
      </w:r>
      <w:r w:rsidR="00365EBE">
        <w:t xml:space="preserve"> </w:t>
      </w:r>
      <w:r w:rsidR="00F75311">
        <w:t>Mr. Shulman</w:t>
      </w:r>
      <w:r w:rsidR="008445DA">
        <w:t xml:space="preserve"> reported that </w:t>
      </w:r>
      <w:r w:rsidR="006239F7">
        <w:t xml:space="preserve">guidance for Phase 3 is coming soon and that the following with be stressed: transfer &amp; discharge, mental health &amp; substance abuse, and dx of schizophrenia. </w:t>
      </w:r>
      <w:r w:rsidR="008242FA">
        <w:t>Other areas of increased scrutiny will be pressu</w:t>
      </w:r>
      <w:r w:rsidR="00443AC5">
        <w:t>re injuries, weight loss, and abuse.</w:t>
      </w:r>
    </w:p>
    <w:p w14:paraId="26CB78F5" w14:textId="77777777" w:rsidR="00443AC5" w:rsidRDefault="00443AC5" w:rsidP="0070496E"/>
    <w:p w14:paraId="33E46992" w14:textId="6D25D821" w:rsidR="007529A4" w:rsidRDefault="005E44AA" w:rsidP="007529A4">
      <w:pPr>
        <w:spacing w:after="0" w:line="240" w:lineRule="auto"/>
        <w:rPr>
          <w:szCs w:val="24"/>
        </w:rPr>
      </w:pPr>
      <w:r>
        <w:t xml:space="preserve">The committee then moved on to </w:t>
      </w:r>
      <w:r w:rsidR="00D22897">
        <w:t xml:space="preserve">planning the </w:t>
      </w:r>
      <w:r w:rsidR="007529A4">
        <w:t xml:space="preserve">Dining and Nutritional Services Conference which will be held on August </w:t>
      </w:r>
      <w:r w:rsidR="007529A4" w:rsidRPr="007529A4">
        <w:rPr>
          <w:szCs w:val="24"/>
        </w:rPr>
        <w:t>10</w:t>
      </w:r>
      <w:r w:rsidR="007529A4" w:rsidRPr="007529A4">
        <w:rPr>
          <w:szCs w:val="24"/>
          <w:vertAlign w:val="superscript"/>
        </w:rPr>
        <w:t>th</w:t>
      </w:r>
      <w:r w:rsidR="007529A4" w:rsidRPr="007529A4">
        <w:rPr>
          <w:szCs w:val="24"/>
        </w:rPr>
        <w:t xml:space="preserve"> and 11</w:t>
      </w:r>
      <w:r w:rsidR="007529A4" w:rsidRPr="007529A4">
        <w:rPr>
          <w:szCs w:val="24"/>
          <w:vertAlign w:val="superscript"/>
        </w:rPr>
        <w:t>th</w:t>
      </w:r>
      <w:r w:rsidR="007529A4" w:rsidRPr="007529A4">
        <w:rPr>
          <w:szCs w:val="24"/>
        </w:rPr>
        <w:t xml:space="preserve"> at the Renaissance Hotel and Conference Center, Westerville, Ohio.</w:t>
      </w:r>
      <w:r w:rsidR="00081F11">
        <w:rPr>
          <w:szCs w:val="24"/>
        </w:rPr>
        <w:t xml:space="preserve"> The following were speaker suggestions:</w:t>
      </w:r>
    </w:p>
    <w:p w14:paraId="647D3983" w14:textId="6813051A" w:rsidR="00081F11" w:rsidRDefault="00081F11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General session with the Culinary Competition winners</w:t>
      </w:r>
    </w:p>
    <w:p w14:paraId="6DA08E9D" w14:textId="1926FA05" w:rsidR="00081F11" w:rsidRDefault="00C9291F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Suzanne </w:t>
      </w:r>
      <w:proofErr w:type="spellStart"/>
      <w:r>
        <w:rPr>
          <w:szCs w:val="24"/>
        </w:rPr>
        <w:t>Krippel</w:t>
      </w:r>
      <w:proofErr w:type="spellEnd"/>
      <w:r>
        <w:rPr>
          <w:szCs w:val="24"/>
        </w:rPr>
        <w:t xml:space="preserve"> from the Cuyahoga Department of Health</w:t>
      </w:r>
    </w:p>
    <w:p w14:paraId="7A785D12" w14:textId="30FFF947" w:rsidR="00C9291F" w:rsidRDefault="00C9291F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Amy </w:t>
      </w:r>
      <w:proofErr w:type="spellStart"/>
      <w:r>
        <w:rPr>
          <w:szCs w:val="24"/>
        </w:rPr>
        <w:t>Kotterman</w:t>
      </w:r>
      <w:proofErr w:type="spellEnd"/>
      <w:r>
        <w:rPr>
          <w:szCs w:val="24"/>
        </w:rPr>
        <w:t xml:space="preserve"> for Hot Topics</w:t>
      </w:r>
    </w:p>
    <w:p w14:paraId="2A4A3FAE" w14:textId="57D9D5A3" w:rsidR="00C9291F" w:rsidRDefault="003644FB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Jenna </w:t>
      </w:r>
      <w:proofErr w:type="spellStart"/>
      <w:r>
        <w:rPr>
          <w:szCs w:val="24"/>
        </w:rPr>
        <w:t>Cordek</w:t>
      </w:r>
      <w:proofErr w:type="spellEnd"/>
      <w:r>
        <w:rPr>
          <w:szCs w:val="24"/>
        </w:rPr>
        <w:t xml:space="preserve"> from GFS</w:t>
      </w:r>
    </w:p>
    <w:p w14:paraId="36C63A42" w14:textId="621338AE" w:rsidR="003644FB" w:rsidRDefault="003644FB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Shane </w:t>
      </w:r>
      <w:proofErr w:type="spellStart"/>
      <w:r>
        <w:rPr>
          <w:szCs w:val="24"/>
        </w:rPr>
        <w:t>Craycraft</w:t>
      </w:r>
      <w:proofErr w:type="spellEnd"/>
    </w:p>
    <w:p w14:paraId="3B4838F2" w14:textId="617A8CBE" w:rsidR="003644FB" w:rsidRDefault="003644FB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Alison Kenny and group from Avalon</w:t>
      </w:r>
    </w:p>
    <w:p w14:paraId="11F0A5F6" w14:textId="1B7BE106" w:rsidR="003644FB" w:rsidRDefault="003644FB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Dietary Solutions – steps for addressing weight loss</w:t>
      </w:r>
    </w:p>
    <w:p w14:paraId="75E63566" w14:textId="7BFD4E39" w:rsidR="00E540B2" w:rsidRDefault="00E540B2" w:rsidP="00081F11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CECH for staff recognition</w:t>
      </w:r>
    </w:p>
    <w:p w14:paraId="33C05357" w14:textId="77777777" w:rsidR="00E540B2" w:rsidRDefault="00E540B2" w:rsidP="00E540B2">
      <w:pPr>
        <w:spacing w:after="0" w:line="240" w:lineRule="auto"/>
        <w:rPr>
          <w:szCs w:val="24"/>
        </w:rPr>
      </w:pPr>
    </w:p>
    <w:p w14:paraId="13BB274B" w14:textId="373315A3" w:rsidR="00A86BF3" w:rsidRDefault="00E540B2" w:rsidP="00140079">
      <w:pPr>
        <w:spacing w:after="0" w:line="240" w:lineRule="auto"/>
      </w:pPr>
      <w:r>
        <w:rPr>
          <w:szCs w:val="24"/>
        </w:rPr>
        <w:t xml:space="preserve">Ms. McCoy </w:t>
      </w:r>
      <w:r w:rsidR="009816ED">
        <w:rPr>
          <w:szCs w:val="24"/>
        </w:rPr>
        <w:t xml:space="preserve">stated that she would reach out to these potential speakers and </w:t>
      </w:r>
      <w:r w:rsidR="00140079">
        <w:rPr>
          <w:szCs w:val="24"/>
        </w:rPr>
        <w:t>draft a conference agenda.</w:t>
      </w:r>
      <w:r w:rsidR="006D20B5">
        <w:t xml:space="preserve"> </w:t>
      </w:r>
    </w:p>
    <w:p w14:paraId="13BB2766" w14:textId="40B96265" w:rsidR="00A86BF3" w:rsidRDefault="00A86BF3">
      <w:pPr>
        <w:spacing w:after="0" w:line="259" w:lineRule="auto"/>
        <w:ind w:left="0" w:firstLine="0"/>
      </w:pPr>
    </w:p>
    <w:p w14:paraId="13BB2767" w14:textId="2FCA0524" w:rsidR="00A86BF3" w:rsidRDefault="006D20B5">
      <w:pPr>
        <w:ind w:left="-5"/>
      </w:pPr>
      <w:r>
        <w:t xml:space="preserve">After asking if there was any other business, and hearing none, Chair </w:t>
      </w:r>
      <w:proofErr w:type="spellStart"/>
      <w:r w:rsidR="00140079">
        <w:t>Kotterman</w:t>
      </w:r>
      <w:proofErr w:type="spellEnd"/>
      <w:r>
        <w:t xml:space="preserve"> then moved to adjourn the meeting.  </w:t>
      </w:r>
    </w:p>
    <w:p w14:paraId="13BB2768" w14:textId="77777777" w:rsidR="00A86BF3" w:rsidRDefault="006D20B5">
      <w:pPr>
        <w:spacing w:after="0" w:line="259" w:lineRule="auto"/>
        <w:ind w:left="0" w:firstLine="0"/>
      </w:pPr>
      <w:r>
        <w:t xml:space="preserve"> </w:t>
      </w:r>
    </w:p>
    <w:p w14:paraId="13BB2769" w14:textId="77777777" w:rsidR="00A86BF3" w:rsidRDefault="006D20B5">
      <w:pPr>
        <w:spacing w:after="0" w:line="259" w:lineRule="auto"/>
        <w:ind w:left="0" w:firstLine="0"/>
      </w:pPr>
      <w:r>
        <w:t xml:space="preserve"> </w:t>
      </w:r>
    </w:p>
    <w:p w14:paraId="13BB276A" w14:textId="0048573C" w:rsidR="00A86BF3" w:rsidRDefault="006D20B5">
      <w:pPr>
        <w:tabs>
          <w:tab w:val="center" w:pos="2160"/>
        </w:tabs>
        <w:spacing w:after="0" w:line="259" w:lineRule="auto"/>
        <w:ind w:left="0" w:firstLine="0"/>
      </w:pPr>
      <w:r>
        <w:rPr>
          <w:u w:val="single" w:color="000000"/>
        </w:rPr>
        <w:t>Next meeting</w:t>
      </w:r>
      <w:r>
        <w:t xml:space="preserve">:  </w:t>
      </w:r>
      <w:r w:rsidR="00DE5AFA">
        <w:t>TBD</w:t>
      </w:r>
      <w:r>
        <w:tab/>
        <w:t xml:space="preserve"> </w:t>
      </w:r>
    </w:p>
    <w:p w14:paraId="13BB276B" w14:textId="5FB4BBB6" w:rsidR="00A86BF3" w:rsidRDefault="006D20B5">
      <w:pPr>
        <w:tabs>
          <w:tab w:val="center" w:pos="720"/>
          <w:tab w:val="center" w:pos="1440"/>
          <w:tab w:val="center" w:pos="353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D62C6E" w14:textId="5511B876" w:rsidR="00213ADB" w:rsidRDefault="006D20B5" w:rsidP="00B5340A">
      <w:pPr>
        <w:spacing w:after="0" w:line="259" w:lineRule="auto"/>
        <w:ind w:left="0" w:firstLine="0"/>
      </w:pPr>
      <w:r>
        <w:t xml:space="preserve">  </w:t>
      </w:r>
    </w:p>
    <w:tbl>
      <w:tblPr>
        <w:tblW w:w="8947" w:type="dxa"/>
        <w:tblLook w:val="04A0" w:firstRow="1" w:lastRow="0" w:firstColumn="1" w:lastColumn="0" w:noHBand="0" w:noVBand="1"/>
      </w:tblPr>
      <w:tblGrid>
        <w:gridCol w:w="1079"/>
        <w:gridCol w:w="1186"/>
        <w:gridCol w:w="4002"/>
        <w:gridCol w:w="946"/>
        <w:gridCol w:w="1055"/>
        <w:gridCol w:w="1055"/>
      </w:tblGrid>
      <w:tr w:rsidR="00CE7307" w:rsidRPr="00CE7307" w14:paraId="292FD130" w14:textId="77777777" w:rsidTr="00CE7307">
        <w:trPr>
          <w:trHeight w:val="8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5F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First Name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5C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Last Name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C4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Company/Facility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D02" w14:textId="77777777" w:rsidR="00CE7307" w:rsidRPr="00CE7307" w:rsidRDefault="00CE7307" w:rsidP="00CE730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2/13/20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7EB" w14:textId="77777777" w:rsidR="00CE7307" w:rsidRPr="00CE7307" w:rsidRDefault="00CE7307" w:rsidP="00CE730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5/3/2020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551" w14:textId="77777777" w:rsidR="00CE7307" w:rsidRPr="00CE7307" w:rsidRDefault="00CE7307" w:rsidP="00CE730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 w:val="22"/>
              </w:rPr>
            </w:pPr>
            <w:r w:rsidRPr="00CE7307">
              <w:rPr>
                <w:rFonts w:eastAsia="Times New Roman"/>
                <w:b/>
                <w:bCs/>
                <w:sz w:val="22"/>
              </w:rPr>
              <w:t>4/4/2022</w:t>
            </w:r>
          </w:p>
        </w:tc>
      </w:tr>
      <w:tr w:rsidR="00CE7307" w:rsidRPr="00CE7307" w14:paraId="7432BD2F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35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Sharon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5F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Behne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AD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US Foods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FA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EB2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CC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654F9B07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B6A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Yuvette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56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Bozman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FF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Cedarwood Plaza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95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9A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31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172EC0A1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DE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Kathy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38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Chapman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85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OHCA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DB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9A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DF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31C9FD52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50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Denny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EEA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Difilippo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40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All Med Medical Supply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56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04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BB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1A455F03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1F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Lynn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4F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Dowd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28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Dietary Difference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12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05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06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0A8F366A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B0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Eric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A3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Hutchins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5B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Certus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EDA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1C1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82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</w:tr>
      <w:tr w:rsidR="00CE7307" w:rsidRPr="00CE7307" w14:paraId="18248CF2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D9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Alison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73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Dankovich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10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Avalon Foodservice, Inc.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7E4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C9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A6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6A3F4A83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1B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Amy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C4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Kotterman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B8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United Church Homes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349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ED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3B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</w:tr>
      <w:tr w:rsidR="00CE7307" w:rsidRPr="00CE7307" w14:paraId="5190976F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4E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Jim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9B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Martin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B4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Hennis</w:t>
            </w:r>
            <w:proofErr w:type="spellEnd"/>
            <w:r w:rsidRPr="00CE7307">
              <w:rPr>
                <w:rFonts w:eastAsia="Times New Roman"/>
                <w:sz w:val="22"/>
              </w:rPr>
              <w:t xml:space="preserve"> Care Centre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30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86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E7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6D536869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5B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Laurie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A6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Mast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2E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VanCrest</w:t>
            </w:r>
            <w:proofErr w:type="spellEnd"/>
            <w:r w:rsidRPr="00CE7307">
              <w:rPr>
                <w:rFonts w:eastAsia="Times New Roman"/>
                <w:sz w:val="22"/>
              </w:rPr>
              <w:t xml:space="preserve"> of Convoy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B9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61F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7A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7C083FF3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FD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Heidi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3F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McCoy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52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OHCA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3E9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CD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4A9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</w:tr>
      <w:tr w:rsidR="00CE7307" w:rsidRPr="00CE7307" w14:paraId="3C43B4B0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21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Tammy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D1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Murray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1F0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Zandex</w:t>
            </w:r>
            <w:proofErr w:type="spellEnd"/>
            <w:r w:rsidRPr="00CE7307">
              <w:rPr>
                <w:rFonts w:eastAsia="Times New Roman"/>
                <w:sz w:val="22"/>
              </w:rPr>
              <w:t xml:space="preserve"> Health Care Corp.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21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D3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17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50A1870A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915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Tiffany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826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Nabozny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F4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Gordon Food Service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6D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7E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7C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4028D646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67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Yoseph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42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Ottensoser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FE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CCH Healthcare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F7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B8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35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0D4F36D8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F3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Caroline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43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Sharvit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FFA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Legacy Health Services inc.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D6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B40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6A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E7307" w:rsidRPr="00CE7307" w14:paraId="23CD3F78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33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Tracy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759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Shella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9C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Guardian Elder Care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F7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72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AE0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CE730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E7307" w:rsidRPr="00CE7307" w14:paraId="2CBDA172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BF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Mandy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217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Smith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52D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Ohio Health Care Association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C1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310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54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5CDADD03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E48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Michael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7C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Stefko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3F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proofErr w:type="spellStart"/>
            <w:r w:rsidRPr="00CE7307">
              <w:rPr>
                <w:rFonts w:eastAsia="Times New Roman"/>
                <w:sz w:val="22"/>
              </w:rPr>
              <w:t>SenSource</w:t>
            </w:r>
            <w:proofErr w:type="spellEnd"/>
            <w:r w:rsidRPr="00CE7307">
              <w:rPr>
                <w:rFonts w:eastAsia="Times New Roman"/>
                <w:sz w:val="22"/>
              </w:rPr>
              <w:t xml:space="preserve"> Wireless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D59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60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41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13586332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0F1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Jenny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2A1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Whiting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8A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Prestige Healthcare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270E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33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597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38585F27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7A0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Jane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363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Wolf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3C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Ottawa County Riverview Healthcare Campus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F5C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A64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A1F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</w:tr>
      <w:tr w:rsidR="00CE7307" w:rsidRPr="00CE7307" w14:paraId="568F9A89" w14:textId="77777777" w:rsidTr="00CE730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77B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Marcy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B2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Cook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BD6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Dietary Solutions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B5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682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FC5" w14:textId="77777777" w:rsidR="00CE7307" w:rsidRPr="00CE7307" w:rsidRDefault="00CE7307" w:rsidP="00CE7307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CE7307">
              <w:rPr>
                <w:rFonts w:eastAsia="Times New Roman"/>
                <w:sz w:val="22"/>
              </w:rPr>
              <w:t>P</w:t>
            </w:r>
          </w:p>
        </w:tc>
      </w:tr>
    </w:tbl>
    <w:p w14:paraId="13BB27F2" w14:textId="6B1EA614" w:rsidR="00A86BF3" w:rsidRDefault="00A86BF3" w:rsidP="00543E2D">
      <w:pPr>
        <w:spacing w:after="0" w:line="259" w:lineRule="auto"/>
        <w:ind w:left="0" w:firstLine="0"/>
        <w:jc w:val="both"/>
      </w:pPr>
    </w:p>
    <w:sectPr w:rsidR="00A86BF3">
      <w:pgSz w:w="12240" w:h="15840"/>
      <w:pgMar w:top="1440" w:right="1467" w:bottom="15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13A4"/>
    <w:multiLevelType w:val="hybridMultilevel"/>
    <w:tmpl w:val="1C52D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C450E"/>
    <w:multiLevelType w:val="hybridMultilevel"/>
    <w:tmpl w:val="F6387D4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62D5519"/>
    <w:multiLevelType w:val="hybridMultilevel"/>
    <w:tmpl w:val="B2E4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6069">
    <w:abstractNumId w:val="1"/>
  </w:num>
  <w:num w:numId="2" w16cid:durableId="1379234230">
    <w:abstractNumId w:val="0"/>
  </w:num>
  <w:num w:numId="3" w16cid:durableId="1246718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3"/>
    <w:rsid w:val="00081F11"/>
    <w:rsid w:val="000D6D66"/>
    <w:rsid w:val="0011048D"/>
    <w:rsid w:val="00140079"/>
    <w:rsid w:val="001809C0"/>
    <w:rsid w:val="00213ADB"/>
    <w:rsid w:val="00351D51"/>
    <w:rsid w:val="003644FB"/>
    <w:rsid w:val="00365EBE"/>
    <w:rsid w:val="003A4579"/>
    <w:rsid w:val="00443AC5"/>
    <w:rsid w:val="004F4D70"/>
    <w:rsid w:val="00543E2D"/>
    <w:rsid w:val="00580C0A"/>
    <w:rsid w:val="005D5A86"/>
    <w:rsid w:val="005E44AA"/>
    <w:rsid w:val="00600C95"/>
    <w:rsid w:val="006239F7"/>
    <w:rsid w:val="00635FF0"/>
    <w:rsid w:val="00671851"/>
    <w:rsid w:val="006D20B5"/>
    <w:rsid w:val="0070496E"/>
    <w:rsid w:val="007529A4"/>
    <w:rsid w:val="008242FA"/>
    <w:rsid w:val="008445DA"/>
    <w:rsid w:val="008A516F"/>
    <w:rsid w:val="009816ED"/>
    <w:rsid w:val="00A6343E"/>
    <w:rsid w:val="00A86BF3"/>
    <w:rsid w:val="00B01261"/>
    <w:rsid w:val="00B5340A"/>
    <w:rsid w:val="00B700E6"/>
    <w:rsid w:val="00C025B3"/>
    <w:rsid w:val="00C4263F"/>
    <w:rsid w:val="00C9291F"/>
    <w:rsid w:val="00CE7307"/>
    <w:rsid w:val="00D22897"/>
    <w:rsid w:val="00D8016D"/>
    <w:rsid w:val="00D97002"/>
    <w:rsid w:val="00DD60D4"/>
    <w:rsid w:val="00DE5AFA"/>
    <w:rsid w:val="00E22825"/>
    <w:rsid w:val="00E540B2"/>
    <w:rsid w:val="00ED6825"/>
    <w:rsid w:val="00EE5075"/>
    <w:rsid w:val="00F75311"/>
    <w:rsid w:val="00F80F6D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2740"/>
  <w15:docId w15:val="{3726630B-6E55-4093-A4BD-304D04C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 McCoy</cp:lastModifiedBy>
  <cp:revision>48</cp:revision>
  <dcterms:created xsi:type="dcterms:W3CDTF">2022-04-11T15:52:00Z</dcterms:created>
  <dcterms:modified xsi:type="dcterms:W3CDTF">2022-04-21T12:36:00Z</dcterms:modified>
</cp:coreProperties>
</file>