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4E7A7" w14:textId="08C94F4C" w:rsidR="008D00B7" w:rsidRPr="008D00B7" w:rsidRDefault="008D00B7" w:rsidP="008D00B7">
      <w:pPr>
        <w:numPr>
          <w:ilvl w:val="0"/>
          <w:numId w:val="2"/>
        </w:numPr>
        <w:rPr>
          <w:rFonts w:ascii="Arial" w:hAnsi="Arial" w:cs="Arial"/>
        </w:rPr>
      </w:pPr>
      <w:r w:rsidRPr="008D00B7">
        <w:rPr>
          <w:rFonts w:ascii="Arial" w:hAnsi="Arial" w:cs="Arial"/>
        </w:rPr>
        <w:t xml:space="preserve">We are all affected by </w:t>
      </w:r>
      <w:r>
        <w:rPr>
          <w:rFonts w:ascii="Arial" w:hAnsi="Arial" w:cs="Arial"/>
        </w:rPr>
        <w:t>this incident</w:t>
      </w:r>
    </w:p>
    <w:p w14:paraId="5957B6D3" w14:textId="7C772158" w:rsidR="008D00B7" w:rsidRPr="008D00B7" w:rsidRDefault="008D00B7" w:rsidP="008D00B7">
      <w:pPr>
        <w:numPr>
          <w:ilvl w:val="0"/>
          <w:numId w:val="2"/>
        </w:numPr>
        <w:rPr>
          <w:rFonts w:ascii="Arial" w:hAnsi="Arial" w:cs="Arial"/>
        </w:rPr>
      </w:pPr>
      <w:r w:rsidRPr="008D00B7">
        <w:rPr>
          <w:rFonts w:ascii="Arial" w:hAnsi="Arial" w:cs="Arial"/>
        </w:rPr>
        <w:t>We are trained (hidden curriculum) to ignore our own emotions, thoughts, and needs</w:t>
      </w:r>
    </w:p>
    <w:p w14:paraId="150DAF98" w14:textId="49721F10" w:rsidR="008D00B7" w:rsidRPr="008D00B7" w:rsidRDefault="008D00B7" w:rsidP="008D00B7">
      <w:pPr>
        <w:numPr>
          <w:ilvl w:val="0"/>
          <w:numId w:val="2"/>
        </w:numPr>
        <w:rPr>
          <w:rFonts w:ascii="Arial" w:hAnsi="Arial" w:cs="Arial"/>
        </w:rPr>
      </w:pPr>
      <w:r w:rsidRPr="008D00B7">
        <w:rPr>
          <w:rFonts w:ascii="Arial" w:hAnsi="Arial" w:cs="Arial"/>
        </w:rPr>
        <w:t>We are trained to focus on the patient and their needs, and that if we focus on our</w:t>
      </w:r>
      <w:r>
        <w:rPr>
          <w:rFonts w:ascii="Arial" w:hAnsi="Arial" w:cs="Arial"/>
        </w:rPr>
        <w:t xml:space="preserve"> </w:t>
      </w:r>
      <w:proofErr w:type="gramStart"/>
      <w:r w:rsidRPr="008D00B7">
        <w:rPr>
          <w:rFonts w:ascii="Arial" w:hAnsi="Arial" w:cs="Arial"/>
        </w:rPr>
        <w:t>needs</w:t>
      </w:r>
      <w:proofErr w:type="gramEnd"/>
      <w:r w:rsidRPr="008D00B7">
        <w:rPr>
          <w:rFonts w:ascii="Arial" w:hAnsi="Arial" w:cs="Arial"/>
        </w:rPr>
        <w:t xml:space="preserve"> we will provide worse care, and might even harm the patient</w:t>
      </w:r>
    </w:p>
    <w:p w14:paraId="4916261F" w14:textId="69301351" w:rsidR="008D00B7" w:rsidRDefault="008D00B7" w:rsidP="008D00B7">
      <w:pPr>
        <w:numPr>
          <w:ilvl w:val="0"/>
          <w:numId w:val="2"/>
        </w:numPr>
        <w:rPr>
          <w:rFonts w:ascii="Arial" w:hAnsi="Arial" w:cs="Arial"/>
        </w:rPr>
      </w:pPr>
      <w:r w:rsidRPr="008D00B7">
        <w:rPr>
          <w:rFonts w:ascii="Arial" w:hAnsi="Arial" w:cs="Arial"/>
        </w:rPr>
        <w:t>This can lead to compassion fatigue and burn out</w:t>
      </w:r>
    </w:p>
    <w:p w14:paraId="74620BE6" w14:textId="0484A042" w:rsidR="008A23D7" w:rsidRPr="008D00B7" w:rsidRDefault="008A23D7" w:rsidP="008D00B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Long term stress can be harmful to your body, which includes your brain</w:t>
      </w:r>
    </w:p>
    <w:p w14:paraId="1BAF1F58" w14:textId="4468B1D9" w:rsidR="008D00B7" w:rsidRDefault="008D00B7">
      <w:pPr>
        <w:rPr>
          <w:rFonts w:ascii="Arial" w:hAnsi="Arial" w:cs="Arial"/>
          <w:lang w:val="en"/>
        </w:rPr>
      </w:pPr>
    </w:p>
    <w:p w14:paraId="7F7BA526" w14:textId="62E4EAA6" w:rsidR="003A419C" w:rsidRPr="003A419C" w:rsidRDefault="003A419C" w:rsidP="003A419C">
      <w:pPr>
        <w:ind w:firstLine="360"/>
        <w:rPr>
          <w:rFonts w:ascii="Arial" w:hAnsi="Arial" w:cs="Arial"/>
          <w:b/>
          <w:bCs/>
          <w:u w:val="single"/>
          <w:lang w:val="en"/>
        </w:rPr>
      </w:pPr>
      <w:r w:rsidRPr="003A419C">
        <w:rPr>
          <w:rFonts w:ascii="Arial" w:hAnsi="Arial" w:cs="Arial"/>
          <w:b/>
          <w:bCs/>
          <w:u w:val="single"/>
          <w:lang w:val="en"/>
        </w:rPr>
        <w:t>What does stress look like?</w:t>
      </w:r>
    </w:p>
    <w:p w14:paraId="78C72842" w14:textId="7D912563" w:rsidR="008D00B7" w:rsidRPr="008A23D7" w:rsidRDefault="008D00B7" w:rsidP="008A23D7">
      <w:pPr>
        <w:numPr>
          <w:ilvl w:val="0"/>
          <w:numId w:val="3"/>
        </w:numPr>
        <w:ind w:right="360"/>
        <w:jc w:val="both"/>
        <w:rPr>
          <w:rFonts w:ascii="Arial" w:hAnsi="Arial" w:cs="Arial"/>
        </w:rPr>
      </w:pPr>
      <w:r w:rsidRPr="008D00B7">
        <w:rPr>
          <w:rFonts w:ascii="Arial" w:hAnsi="Arial" w:cs="Arial"/>
          <w:b/>
          <w:bCs/>
        </w:rPr>
        <w:t>Emotional</w:t>
      </w:r>
      <w:r w:rsidRPr="008D00B7">
        <w:rPr>
          <w:rFonts w:ascii="Arial" w:hAnsi="Arial" w:cs="Arial"/>
        </w:rPr>
        <w:t xml:space="preserve"> — </w:t>
      </w:r>
      <w:r w:rsidR="008A23D7">
        <w:rPr>
          <w:rFonts w:ascii="Arial" w:hAnsi="Arial" w:cs="Arial"/>
        </w:rPr>
        <w:t xml:space="preserve">Irritability, </w:t>
      </w:r>
      <w:r w:rsidR="008A23D7" w:rsidRPr="008D00B7">
        <w:rPr>
          <w:rFonts w:ascii="Arial" w:hAnsi="Arial" w:cs="Arial"/>
        </w:rPr>
        <w:t>feeling numb or detached; feeling overwhelmed or maybe even hopeless.</w:t>
      </w:r>
      <w:r w:rsidR="008A23D7" w:rsidRPr="00F65084">
        <w:rPr>
          <w:rFonts w:ascii="Arial" w:hAnsi="Arial" w:cs="Arial"/>
          <w:lang w:val="en"/>
        </w:rPr>
        <w:t xml:space="preserve"> </w:t>
      </w:r>
      <w:r w:rsidR="008A23D7">
        <w:rPr>
          <w:rFonts w:ascii="Arial" w:hAnsi="Arial" w:cs="Arial"/>
          <w:lang w:val="en"/>
        </w:rPr>
        <w:t>L</w:t>
      </w:r>
      <w:r w:rsidR="008A23D7" w:rsidRPr="008D00B7">
        <w:rPr>
          <w:rFonts w:ascii="Arial" w:hAnsi="Arial" w:cs="Arial"/>
          <w:lang w:val="en"/>
        </w:rPr>
        <w:t>ack of feeling</w:t>
      </w:r>
      <w:r w:rsidR="008A23D7">
        <w:rPr>
          <w:rFonts w:ascii="Arial" w:hAnsi="Arial" w:cs="Arial"/>
          <w:lang w:val="en"/>
        </w:rPr>
        <w:t xml:space="preserve"> or empathy</w:t>
      </w:r>
      <w:r w:rsidR="008A23D7" w:rsidRPr="008D00B7">
        <w:rPr>
          <w:rFonts w:ascii="Arial" w:hAnsi="Arial" w:cs="Arial"/>
          <w:lang w:val="en"/>
        </w:rPr>
        <w:t xml:space="preserve"> or impersonal response toward one’s clients or patients</w:t>
      </w:r>
      <w:r w:rsidR="008A23D7">
        <w:rPr>
          <w:rFonts w:ascii="Arial" w:hAnsi="Arial" w:cs="Arial"/>
          <w:lang w:val="en"/>
        </w:rPr>
        <w:t>.</w:t>
      </w:r>
    </w:p>
    <w:p w14:paraId="44544931" w14:textId="1CF7DBD4" w:rsidR="008A23D7" w:rsidRPr="008D00B7" w:rsidRDefault="008A23D7" w:rsidP="008A23D7">
      <w:pPr>
        <w:numPr>
          <w:ilvl w:val="0"/>
          <w:numId w:val="3"/>
        </w:numPr>
        <w:ind w:righ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Self Esteem -</w:t>
      </w:r>
      <w:r>
        <w:rPr>
          <w:rFonts w:ascii="Arial" w:hAnsi="Arial" w:cs="Arial"/>
          <w:lang w:val="en"/>
        </w:rPr>
        <w:t xml:space="preserve"> F</w:t>
      </w:r>
      <w:r w:rsidRPr="008D00B7">
        <w:rPr>
          <w:rFonts w:ascii="Arial" w:hAnsi="Arial" w:cs="Arial"/>
          <w:lang w:val="en"/>
        </w:rPr>
        <w:t>eeling a lack of personal achievement</w:t>
      </w:r>
      <w:r>
        <w:rPr>
          <w:rFonts w:ascii="Arial" w:hAnsi="Arial" w:cs="Arial"/>
          <w:lang w:val="en"/>
        </w:rPr>
        <w:t xml:space="preserve">, </w:t>
      </w:r>
      <w:bookmarkStart w:id="0" w:name="_GoBack"/>
      <w:bookmarkEnd w:id="0"/>
      <w:r>
        <w:rPr>
          <w:rFonts w:ascii="Arial" w:hAnsi="Arial" w:cs="Arial"/>
          <w:lang w:val="en"/>
        </w:rPr>
        <w:t>g</w:t>
      </w:r>
      <w:r w:rsidRPr="008D00B7">
        <w:rPr>
          <w:rFonts w:ascii="Arial" w:hAnsi="Arial" w:cs="Arial"/>
          <w:lang w:val="en"/>
        </w:rPr>
        <w:t>eneral worsening self-confidence</w:t>
      </w:r>
      <w:r>
        <w:rPr>
          <w:rFonts w:ascii="Arial" w:hAnsi="Arial" w:cs="Arial"/>
          <w:lang w:val="en"/>
        </w:rPr>
        <w:t>.</w:t>
      </w:r>
    </w:p>
    <w:p w14:paraId="0B60758C" w14:textId="7D972F28" w:rsidR="008D00B7" w:rsidRPr="008D00B7" w:rsidRDefault="008D00B7" w:rsidP="008A23D7">
      <w:pPr>
        <w:numPr>
          <w:ilvl w:val="0"/>
          <w:numId w:val="3"/>
        </w:numPr>
        <w:ind w:right="360"/>
        <w:jc w:val="both"/>
        <w:rPr>
          <w:rFonts w:ascii="Arial" w:hAnsi="Arial" w:cs="Arial"/>
        </w:rPr>
      </w:pPr>
      <w:r w:rsidRPr="008D00B7">
        <w:rPr>
          <w:rFonts w:ascii="Arial" w:hAnsi="Arial" w:cs="Arial"/>
          <w:b/>
          <w:bCs/>
        </w:rPr>
        <w:t>Physical</w:t>
      </w:r>
      <w:r w:rsidRPr="008D00B7">
        <w:rPr>
          <w:rFonts w:ascii="Arial" w:hAnsi="Arial" w:cs="Arial"/>
        </w:rPr>
        <w:t xml:space="preserve"> — </w:t>
      </w:r>
      <w:r w:rsidR="008A23D7">
        <w:rPr>
          <w:rFonts w:ascii="Arial" w:hAnsi="Arial" w:cs="Arial"/>
        </w:rPr>
        <w:t>Muscle tension, headaches, stomach pain, racing heart and sweating. You may also experience</w:t>
      </w:r>
      <w:r w:rsidR="008A23D7" w:rsidRPr="008D00B7">
        <w:rPr>
          <w:rFonts w:ascii="Arial" w:hAnsi="Arial" w:cs="Arial"/>
        </w:rPr>
        <w:t xml:space="preserve"> low energy or fatigue.</w:t>
      </w:r>
      <w:r w:rsidR="008A23D7">
        <w:rPr>
          <w:rFonts w:ascii="Arial" w:hAnsi="Arial" w:cs="Arial"/>
        </w:rPr>
        <w:t xml:space="preserve"> On the other hand, you may feel restless, on edge or agitated.</w:t>
      </w:r>
    </w:p>
    <w:p w14:paraId="0E8A4238" w14:textId="16E12789" w:rsidR="008D00B7" w:rsidRPr="008D00B7" w:rsidRDefault="008D00B7" w:rsidP="008A23D7">
      <w:pPr>
        <w:numPr>
          <w:ilvl w:val="0"/>
          <w:numId w:val="3"/>
        </w:numPr>
        <w:ind w:right="270"/>
        <w:jc w:val="both"/>
        <w:rPr>
          <w:rFonts w:ascii="Arial" w:hAnsi="Arial" w:cs="Arial"/>
        </w:rPr>
      </w:pPr>
      <w:r w:rsidRPr="008D00B7">
        <w:rPr>
          <w:rFonts w:ascii="Arial" w:hAnsi="Arial" w:cs="Arial"/>
          <w:b/>
          <w:bCs/>
        </w:rPr>
        <w:t>Behavioral</w:t>
      </w:r>
      <w:r w:rsidRPr="008D00B7">
        <w:rPr>
          <w:rFonts w:ascii="Arial" w:hAnsi="Arial" w:cs="Arial"/>
        </w:rPr>
        <w:t xml:space="preserve"> — </w:t>
      </w:r>
      <w:r w:rsidR="008A23D7">
        <w:rPr>
          <w:rFonts w:ascii="Arial" w:hAnsi="Arial" w:cs="Arial"/>
        </w:rPr>
        <w:t>C</w:t>
      </w:r>
      <w:r w:rsidR="008A23D7" w:rsidRPr="008D00B7">
        <w:rPr>
          <w:rFonts w:ascii="Arial" w:hAnsi="Arial" w:cs="Arial"/>
        </w:rPr>
        <w:t>hanging your routine or engaging in self-destructive coping mechanisms</w:t>
      </w:r>
      <w:r w:rsidR="008A23D7">
        <w:rPr>
          <w:rFonts w:ascii="Arial" w:hAnsi="Arial" w:cs="Arial"/>
        </w:rPr>
        <w:t>, eating poorly and poor sleep (too much or not enough), using alcohol or other substances.</w:t>
      </w:r>
    </w:p>
    <w:p w14:paraId="691B2752" w14:textId="17DC2155" w:rsidR="008D00B7" w:rsidRPr="008D00B7" w:rsidRDefault="008D00B7" w:rsidP="008A23D7">
      <w:pPr>
        <w:numPr>
          <w:ilvl w:val="0"/>
          <w:numId w:val="3"/>
        </w:numPr>
        <w:ind w:right="270"/>
        <w:jc w:val="both"/>
        <w:rPr>
          <w:rFonts w:ascii="Arial" w:hAnsi="Arial" w:cs="Arial"/>
        </w:rPr>
      </w:pPr>
      <w:r w:rsidRPr="008D00B7">
        <w:rPr>
          <w:rFonts w:ascii="Arial" w:hAnsi="Arial" w:cs="Arial"/>
          <w:b/>
          <w:bCs/>
        </w:rPr>
        <w:t>Professional</w:t>
      </w:r>
      <w:r w:rsidRPr="008D00B7">
        <w:rPr>
          <w:rFonts w:ascii="Arial" w:hAnsi="Arial" w:cs="Arial"/>
        </w:rPr>
        <w:t xml:space="preserve"> — </w:t>
      </w:r>
      <w:r w:rsidR="008A23D7">
        <w:rPr>
          <w:rFonts w:ascii="Arial" w:hAnsi="Arial" w:cs="Arial"/>
        </w:rPr>
        <w:t>E</w:t>
      </w:r>
      <w:r w:rsidR="008A23D7" w:rsidRPr="008D00B7">
        <w:rPr>
          <w:rFonts w:ascii="Arial" w:hAnsi="Arial" w:cs="Arial"/>
        </w:rPr>
        <w:t>xperiencing low performance of job tasks and responsibilities; feeling low job morale.</w:t>
      </w:r>
      <w:r w:rsidR="008A23D7" w:rsidRPr="00F65084">
        <w:rPr>
          <w:rFonts w:ascii="Arial" w:hAnsi="Arial" w:cs="Arial"/>
          <w:lang w:val="en"/>
        </w:rPr>
        <w:t xml:space="preserve"> </w:t>
      </w:r>
      <w:r w:rsidR="008A23D7">
        <w:rPr>
          <w:rFonts w:ascii="Arial" w:hAnsi="Arial" w:cs="Arial"/>
          <w:lang w:val="en"/>
        </w:rPr>
        <w:t>C</w:t>
      </w:r>
      <w:r w:rsidR="008A23D7" w:rsidRPr="008D00B7">
        <w:rPr>
          <w:rFonts w:ascii="Arial" w:hAnsi="Arial" w:cs="Arial"/>
          <w:lang w:val="en"/>
        </w:rPr>
        <w:t xml:space="preserve">ynicism and negative attitude one </w:t>
      </w:r>
      <w:r w:rsidR="008A23D7">
        <w:rPr>
          <w:rFonts w:ascii="Arial" w:hAnsi="Arial" w:cs="Arial"/>
          <w:lang w:val="en"/>
        </w:rPr>
        <w:t xml:space="preserve">might </w:t>
      </w:r>
      <w:r w:rsidR="008A23D7" w:rsidRPr="008D00B7">
        <w:rPr>
          <w:rFonts w:ascii="Arial" w:hAnsi="Arial" w:cs="Arial"/>
          <w:lang w:val="en"/>
        </w:rPr>
        <w:t>develop toward one’s clients (patient satisfaction can be affected)</w:t>
      </w:r>
      <w:r w:rsidR="008A23D7">
        <w:rPr>
          <w:rFonts w:ascii="Arial" w:hAnsi="Arial" w:cs="Arial"/>
          <w:lang w:val="en"/>
        </w:rPr>
        <w:t>.</w:t>
      </w:r>
    </w:p>
    <w:p w14:paraId="51C071D8" w14:textId="50284CD6" w:rsidR="008D00B7" w:rsidRPr="008D00B7" w:rsidRDefault="008D00B7" w:rsidP="008A23D7">
      <w:pPr>
        <w:numPr>
          <w:ilvl w:val="0"/>
          <w:numId w:val="3"/>
        </w:numPr>
        <w:ind w:right="270"/>
        <w:jc w:val="both"/>
        <w:rPr>
          <w:rFonts w:ascii="Arial" w:hAnsi="Arial" w:cs="Arial"/>
        </w:rPr>
      </w:pPr>
      <w:r w:rsidRPr="008D00B7">
        <w:rPr>
          <w:rFonts w:ascii="Arial" w:hAnsi="Arial" w:cs="Arial"/>
          <w:b/>
          <w:bCs/>
        </w:rPr>
        <w:t>Cognitive</w:t>
      </w:r>
      <w:r w:rsidRPr="008D00B7">
        <w:rPr>
          <w:rFonts w:ascii="Arial" w:hAnsi="Arial" w:cs="Arial"/>
        </w:rPr>
        <w:t xml:space="preserve"> — </w:t>
      </w:r>
      <w:r w:rsidR="008A23D7">
        <w:rPr>
          <w:rFonts w:ascii="Arial" w:hAnsi="Arial" w:cs="Arial"/>
        </w:rPr>
        <w:t>E</w:t>
      </w:r>
      <w:r w:rsidR="008A23D7" w:rsidRPr="008D00B7">
        <w:rPr>
          <w:rFonts w:ascii="Arial" w:hAnsi="Arial" w:cs="Arial"/>
        </w:rPr>
        <w:t>xperiencing confusion, diminished concentration, and difficulty with decision making</w:t>
      </w:r>
      <w:r w:rsidR="008A23D7">
        <w:rPr>
          <w:rFonts w:ascii="Arial" w:hAnsi="Arial" w:cs="Arial"/>
        </w:rPr>
        <w:t>/easily distracted</w:t>
      </w:r>
      <w:r w:rsidR="008A23D7" w:rsidRPr="008D00B7">
        <w:rPr>
          <w:rFonts w:ascii="Arial" w:hAnsi="Arial" w:cs="Arial"/>
        </w:rPr>
        <w:t xml:space="preserve">; experiencing trauma imagery, which is seeing events over and over </w:t>
      </w:r>
      <w:proofErr w:type="gramStart"/>
      <w:r w:rsidR="008A23D7" w:rsidRPr="008D00B7">
        <w:rPr>
          <w:rFonts w:ascii="Arial" w:hAnsi="Arial" w:cs="Arial"/>
        </w:rPr>
        <w:t>again.</w:t>
      </w:r>
      <w:r w:rsidRPr="008D00B7">
        <w:rPr>
          <w:rFonts w:ascii="Arial" w:hAnsi="Arial" w:cs="Arial"/>
        </w:rPr>
        <w:t>.</w:t>
      </w:r>
      <w:proofErr w:type="gramEnd"/>
    </w:p>
    <w:p w14:paraId="5EDC4B60" w14:textId="77777777" w:rsidR="008D00B7" w:rsidRPr="008D00B7" w:rsidRDefault="008D00B7" w:rsidP="008A23D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D00B7">
        <w:rPr>
          <w:rFonts w:ascii="Arial" w:hAnsi="Arial" w:cs="Arial"/>
          <w:b/>
          <w:bCs/>
        </w:rPr>
        <w:t>Spiritual</w:t>
      </w:r>
      <w:r w:rsidRPr="008D00B7">
        <w:rPr>
          <w:rFonts w:ascii="Arial" w:hAnsi="Arial" w:cs="Arial"/>
        </w:rPr>
        <w:t xml:space="preserve"> — questioning the meaning of life or lacking self-satisfaction.</w:t>
      </w:r>
    </w:p>
    <w:p w14:paraId="38FA4B5A" w14:textId="07AB05BB" w:rsidR="008D00B7" w:rsidRDefault="008D00B7" w:rsidP="008A23D7">
      <w:pPr>
        <w:numPr>
          <w:ilvl w:val="0"/>
          <w:numId w:val="3"/>
        </w:numPr>
        <w:ind w:right="270"/>
        <w:jc w:val="both"/>
        <w:rPr>
          <w:rFonts w:ascii="Arial" w:hAnsi="Arial" w:cs="Arial"/>
        </w:rPr>
      </w:pPr>
      <w:r w:rsidRPr="008D00B7">
        <w:rPr>
          <w:rFonts w:ascii="Arial" w:hAnsi="Arial" w:cs="Arial"/>
          <w:b/>
          <w:bCs/>
        </w:rPr>
        <w:t>Interpersonal</w:t>
      </w:r>
      <w:r w:rsidRPr="008D00B7">
        <w:rPr>
          <w:rFonts w:ascii="Arial" w:hAnsi="Arial" w:cs="Arial"/>
        </w:rPr>
        <w:t xml:space="preserve"> — </w:t>
      </w:r>
      <w:r w:rsidR="008A23D7">
        <w:rPr>
          <w:rFonts w:ascii="Arial" w:hAnsi="Arial" w:cs="Arial"/>
        </w:rPr>
        <w:t>P</w:t>
      </w:r>
      <w:r w:rsidR="008A23D7" w:rsidRPr="008D00B7">
        <w:rPr>
          <w:rFonts w:ascii="Arial" w:hAnsi="Arial" w:cs="Arial"/>
        </w:rPr>
        <w:t>hysically withdrawing or becoming emotionally unavailable to your co-workers or your family.</w:t>
      </w:r>
      <w:r w:rsidR="008A23D7" w:rsidRPr="008D51B3">
        <w:rPr>
          <w:rFonts w:ascii="Arial" w:hAnsi="Arial" w:cs="Arial"/>
          <w:lang w:val="en"/>
        </w:rPr>
        <w:t xml:space="preserve"> </w:t>
      </w:r>
      <w:r w:rsidR="008A23D7">
        <w:rPr>
          <w:rFonts w:ascii="Arial" w:hAnsi="Arial" w:cs="Arial"/>
          <w:lang w:val="en"/>
        </w:rPr>
        <w:t>S</w:t>
      </w:r>
      <w:r w:rsidR="008A23D7" w:rsidRPr="008D00B7">
        <w:rPr>
          <w:rFonts w:ascii="Arial" w:hAnsi="Arial" w:cs="Arial"/>
          <w:lang w:val="en"/>
        </w:rPr>
        <w:t>trained personal relationships or marriages</w:t>
      </w:r>
      <w:r w:rsidR="008A23D7">
        <w:rPr>
          <w:rFonts w:ascii="Arial" w:hAnsi="Arial" w:cs="Arial"/>
          <w:lang w:val="en"/>
        </w:rPr>
        <w:t>.</w:t>
      </w:r>
    </w:p>
    <w:p w14:paraId="618BA26F" w14:textId="77777777" w:rsidR="008A23D7" w:rsidRPr="008A23D7" w:rsidRDefault="008A23D7" w:rsidP="008A23D7">
      <w:pPr>
        <w:ind w:left="720"/>
        <w:jc w:val="both"/>
        <w:rPr>
          <w:rFonts w:ascii="Arial" w:hAnsi="Arial" w:cs="Arial"/>
        </w:rPr>
      </w:pPr>
    </w:p>
    <w:p w14:paraId="2FBBD319" w14:textId="63BC2873" w:rsidR="008D00B7" w:rsidRPr="003A419C" w:rsidRDefault="003A419C" w:rsidP="008A23D7">
      <w:pPr>
        <w:jc w:val="both"/>
        <w:rPr>
          <w:rFonts w:ascii="Arial" w:hAnsi="Arial" w:cs="Arial"/>
          <w:b/>
          <w:bCs/>
          <w:u w:val="single"/>
          <w:lang w:val="en"/>
        </w:rPr>
      </w:pPr>
      <w:r w:rsidRPr="003A419C">
        <w:rPr>
          <w:rFonts w:ascii="Arial" w:hAnsi="Arial" w:cs="Arial"/>
          <w:b/>
          <w:bCs/>
          <w:u w:val="single"/>
          <w:lang w:val="en"/>
        </w:rPr>
        <w:t>What CAN You Do?</w:t>
      </w:r>
    </w:p>
    <w:p w14:paraId="757642B4" w14:textId="35523D57" w:rsidR="008A23D7" w:rsidRPr="008D00B7" w:rsidRDefault="008D00B7" w:rsidP="008A23D7">
      <w:pPr>
        <w:autoSpaceDE w:val="0"/>
        <w:autoSpaceDN w:val="0"/>
        <w:adjustRightInd w:val="0"/>
        <w:spacing w:after="0" w:line="240" w:lineRule="auto"/>
        <w:ind w:left="720" w:right="360" w:hanging="720"/>
        <w:jc w:val="both"/>
        <w:rPr>
          <w:rFonts w:ascii="Arial" w:hAnsi="Arial" w:cs="Arial"/>
        </w:rPr>
      </w:pPr>
      <w:r w:rsidRPr="008D00B7">
        <w:rPr>
          <w:rFonts w:ascii="Arial" w:hAnsi="Arial" w:cs="Arial"/>
        </w:rPr>
        <w:t xml:space="preserve">• </w:t>
      </w:r>
      <w:r w:rsidRPr="008D00B7">
        <w:rPr>
          <w:rFonts w:ascii="Arial" w:hAnsi="Arial" w:cs="Arial"/>
        </w:rPr>
        <w:tab/>
      </w:r>
      <w:r w:rsidRPr="008D00B7">
        <w:rPr>
          <w:rFonts w:ascii="Arial" w:hAnsi="Arial" w:cs="Arial"/>
          <w:b/>
          <w:bCs/>
        </w:rPr>
        <w:t xml:space="preserve">Follow a healthy lifestyle: </w:t>
      </w:r>
      <w:r w:rsidR="008A23D7" w:rsidRPr="000D38C9">
        <w:rPr>
          <w:rFonts w:ascii="Arial" w:hAnsi="Arial" w:cs="Arial"/>
        </w:rPr>
        <w:t>Stress can affect your health</w:t>
      </w:r>
      <w:r w:rsidR="008A23D7">
        <w:rPr>
          <w:rFonts w:ascii="Arial" w:hAnsi="Arial" w:cs="Arial"/>
        </w:rPr>
        <w:t xml:space="preserve"> – protect your health</w:t>
      </w:r>
      <w:r w:rsidR="008A23D7" w:rsidRPr="000D38C9">
        <w:rPr>
          <w:rFonts w:ascii="Arial" w:hAnsi="Arial" w:cs="Arial"/>
        </w:rPr>
        <w:t>.</w:t>
      </w:r>
      <w:r w:rsidR="008A23D7">
        <w:rPr>
          <w:rFonts w:ascii="Arial" w:hAnsi="Arial" w:cs="Arial"/>
          <w:b/>
          <w:bCs/>
        </w:rPr>
        <w:t xml:space="preserve"> </w:t>
      </w:r>
      <w:r w:rsidR="008A23D7" w:rsidRPr="008D00B7">
        <w:rPr>
          <w:rFonts w:ascii="Arial" w:hAnsi="Arial" w:cs="Arial"/>
        </w:rPr>
        <w:t>Eat healthy foods and exercise regularly.</w:t>
      </w:r>
      <w:r w:rsidR="008A23D7">
        <w:rPr>
          <w:rFonts w:ascii="Arial" w:hAnsi="Arial" w:cs="Arial"/>
        </w:rPr>
        <w:t xml:space="preserve"> Avoid substance use.  </w:t>
      </w:r>
      <w:r w:rsidR="008A23D7" w:rsidRPr="008D00B7">
        <w:rPr>
          <w:rFonts w:ascii="Arial" w:hAnsi="Arial" w:cs="Arial"/>
        </w:rPr>
        <w:t>Practice good sleep h</w:t>
      </w:r>
      <w:r w:rsidR="008A23D7">
        <w:rPr>
          <w:rFonts w:ascii="Arial" w:hAnsi="Arial" w:cs="Arial"/>
        </w:rPr>
        <w:t>ygiene</w:t>
      </w:r>
      <w:r w:rsidR="008A23D7" w:rsidRPr="008D00B7">
        <w:rPr>
          <w:rFonts w:ascii="Arial" w:hAnsi="Arial" w:cs="Arial"/>
        </w:rPr>
        <w:t xml:space="preserve"> and make time for rest and relaxation on a</w:t>
      </w:r>
      <w:r w:rsidR="008A23D7">
        <w:rPr>
          <w:rFonts w:ascii="Arial" w:hAnsi="Arial" w:cs="Arial"/>
        </w:rPr>
        <w:t xml:space="preserve"> </w:t>
      </w:r>
      <w:r w:rsidR="008A23D7" w:rsidRPr="008D00B7">
        <w:rPr>
          <w:rFonts w:ascii="Arial" w:hAnsi="Arial" w:cs="Arial"/>
        </w:rPr>
        <w:t>regular basis</w:t>
      </w:r>
      <w:r w:rsidR="008A23D7">
        <w:rPr>
          <w:rFonts w:ascii="Arial" w:hAnsi="Arial" w:cs="Arial"/>
        </w:rPr>
        <w:t xml:space="preserve"> </w:t>
      </w:r>
    </w:p>
    <w:p w14:paraId="3CBBCC7F" w14:textId="77777777" w:rsidR="008D00B7" w:rsidRPr="008D00B7" w:rsidRDefault="008D00B7" w:rsidP="008A23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19BABE" w14:textId="0A6F6B85" w:rsidR="008D00B7" w:rsidRPr="008D00B7" w:rsidRDefault="008D00B7" w:rsidP="008A23D7">
      <w:pPr>
        <w:autoSpaceDE w:val="0"/>
        <w:autoSpaceDN w:val="0"/>
        <w:adjustRightInd w:val="0"/>
        <w:spacing w:after="0" w:line="240" w:lineRule="auto"/>
        <w:ind w:left="720" w:right="360" w:hanging="720"/>
        <w:jc w:val="both"/>
        <w:rPr>
          <w:rFonts w:ascii="Arial" w:hAnsi="Arial" w:cs="Arial"/>
        </w:rPr>
      </w:pPr>
      <w:r w:rsidRPr="008D00B7">
        <w:rPr>
          <w:rFonts w:ascii="Arial" w:hAnsi="Arial" w:cs="Arial"/>
        </w:rPr>
        <w:t xml:space="preserve">• </w:t>
      </w:r>
      <w:r w:rsidRPr="008D00B7">
        <w:rPr>
          <w:rFonts w:ascii="Arial" w:hAnsi="Arial" w:cs="Arial"/>
        </w:rPr>
        <w:tab/>
      </w:r>
      <w:r w:rsidRPr="008D00B7">
        <w:rPr>
          <w:rFonts w:ascii="Arial" w:hAnsi="Arial" w:cs="Arial"/>
          <w:b/>
          <w:bCs/>
        </w:rPr>
        <w:t xml:space="preserve">Make wellness part of everyday life: </w:t>
      </w:r>
      <w:r w:rsidR="008A23D7" w:rsidRPr="008D00B7">
        <w:rPr>
          <w:rFonts w:ascii="Arial" w:hAnsi="Arial" w:cs="Arial"/>
        </w:rPr>
        <w:t>Prioritize emotional health to</w:t>
      </w:r>
      <w:r w:rsidR="008A23D7">
        <w:rPr>
          <w:rFonts w:ascii="Arial" w:hAnsi="Arial" w:cs="Arial"/>
        </w:rPr>
        <w:t xml:space="preserve"> </w:t>
      </w:r>
      <w:r w:rsidR="008A23D7" w:rsidRPr="008D00B7">
        <w:rPr>
          <w:rFonts w:ascii="Arial" w:hAnsi="Arial" w:cs="Arial"/>
        </w:rPr>
        <w:t>improve resilience and manage stress. This may include things such as</w:t>
      </w:r>
      <w:r w:rsidR="008A23D7">
        <w:rPr>
          <w:rFonts w:ascii="Arial" w:hAnsi="Arial" w:cs="Arial"/>
        </w:rPr>
        <w:t xml:space="preserve"> </w:t>
      </w:r>
      <w:r w:rsidR="008A23D7" w:rsidRPr="008D00B7">
        <w:rPr>
          <w:rFonts w:ascii="Arial" w:hAnsi="Arial" w:cs="Arial"/>
        </w:rPr>
        <w:t>exercise, spending time by yourself, or mindfulness exercises.</w:t>
      </w:r>
      <w:r w:rsidR="008A23D7">
        <w:rPr>
          <w:rFonts w:ascii="Arial" w:hAnsi="Arial" w:cs="Arial"/>
        </w:rPr>
        <w:t xml:space="preserve"> If possible, take a walk for 30 minutes each day to help with mood and physical symptoms. </w:t>
      </w:r>
      <w:r w:rsidR="008A23D7" w:rsidRPr="003C71A3">
        <w:rPr>
          <w:rFonts w:ascii="Arial" w:hAnsi="Arial" w:cs="Arial"/>
        </w:rPr>
        <w:t xml:space="preserve"> </w:t>
      </w:r>
      <w:r w:rsidR="008A23D7">
        <w:rPr>
          <w:rFonts w:ascii="Arial" w:hAnsi="Arial" w:cs="Arial"/>
        </w:rPr>
        <w:t xml:space="preserve">Deep breathing exercises can alleviate the feelings of stress and regulate your body. Meditation and yoga are both effective for stress reduction. </w:t>
      </w:r>
    </w:p>
    <w:p w14:paraId="494D5EAA" w14:textId="77777777" w:rsidR="008D00B7" w:rsidRPr="008D00B7" w:rsidRDefault="008D00B7" w:rsidP="008D00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14:paraId="4D2FBB15" w14:textId="77777777" w:rsidR="008A23D7" w:rsidRPr="008D00B7" w:rsidRDefault="008D00B7" w:rsidP="008A23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00B7">
        <w:rPr>
          <w:rFonts w:ascii="Arial" w:hAnsi="Arial" w:cs="Arial"/>
        </w:rPr>
        <w:t xml:space="preserve">• </w:t>
      </w:r>
      <w:r w:rsidRPr="008D00B7">
        <w:rPr>
          <w:rFonts w:ascii="Arial" w:hAnsi="Arial" w:cs="Arial"/>
        </w:rPr>
        <w:tab/>
      </w:r>
      <w:r w:rsidRPr="008D00B7">
        <w:rPr>
          <w:rFonts w:ascii="Arial" w:hAnsi="Arial" w:cs="Arial"/>
          <w:b/>
          <w:bCs/>
        </w:rPr>
        <w:t xml:space="preserve">Schedule annual checkups: </w:t>
      </w:r>
      <w:r w:rsidR="008A23D7" w:rsidRPr="008D00B7">
        <w:rPr>
          <w:rFonts w:ascii="Arial" w:hAnsi="Arial" w:cs="Arial"/>
        </w:rPr>
        <w:t>Take care of your body so you can face</w:t>
      </w:r>
    </w:p>
    <w:p w14:paraId="563C7745" w14:textId="7DC82B9F" w:rsidR="008D00B7" w:rsidRPr="008D00B7" w:rsidRDefault="008A23D7" w:rsidP="008A23D7">
      <w:pPr>
        <w:ind w:firstLine="720"/>
        <w:rPr>
          <w:rFonts w:ascii="Arial" w:hAnsi="Arial" w:cs="Arial"/>
        </w:rPr>
      </w:pPr>
      <w:r w:rsidRPr="008D00B7">
        <w:rPr>
          <w:rFonts w:ascii="Arial" w:hAnsi="Arial" w:cs="Arial"/>
        </w:rPr>
        <w:t>adversity and to help manage stress</w:t>
      </w:r>
      <w:r>
        <w:rPr>
          <w:rFonts w:ascii="Arial" w:hAnsi="Arial" w:cs="Arial"/>
        </w:rPr>
        <w:t>.</w:t>
      </w:r>
    </w:p>
    <w:p w14:paraId="4082B8E2" w14:textId="0B8EBBD2" w:rsidR="008D00B7" w:rsidRPr="008A23D7" w:rsidRDefault="008D00B7" w:rsidP="008A23D7">
      <w:pPr>
        <w:autoSpaceDE w:val="0"/>
        <w:autoSpaceDN w:val="0"/>
        <w:adjustRightInd w:val="0"/>
        <w:spacing w:after="0" w:line="240" w:lineRule="auto"/>
        <w:ind w:left="720" w:right="360" w:hanging="720"/>
        <w:jc w:val="both"/>
        <w:rPr>
          <w:rFonts w:ascii="Arial" w:hAnsi="Arial" w:cs="Arial"/>
        </w:rPr>
      </w:pPr>
      <w:r w:rsidRPr="008D00B7">
        <w:rPr>
          <w:rFonts w:ascii="Arial" w:hAnsi="Arial" w:cs="Arial"/>
        </w:rPr>
        <w:t xml:space="preserve">• </w:t>
      </w:r>
      <w:r w:rsidRPr="008D00B7">
        <w:rPr>
          <w:rFonts w:ascii="Arial" w:hAnsi="Arial" w:cs="Arial"/>
        </w:rPr>
        <w:tab/>
      </w:r>
      <w:r w:rsidRPr="008D00B7">
        <w:rPr>
          <w:rFonts w:ascii="Arial" w:hAnsi="Arial" w:cs="Arial"/>
          <w:b/>
          <w:bCs/>
        </w:rPr>
        <w:t xml:space="preserve">Connect with friends and family: </w:t>
      </w:r>
      <w:r w:rsidR="008A23D7" w:rsidRPr="008D00B7">
        <w:rPr>
          <w:rFonts w:ascii="Arial" w:hAnsi="Arial" w:cs="Arial"/>
        </w:rPr>
        <w:t>Supportive relationships are</w:t>
      </w:r>
      <w:r w:rsidR="008A23D7">
        <w:rPr>
          <w:rFonts w:ascii="Arial" w:hAnsi="Arial" w:cs="Arial"/>
        </w:rPr>
        <w:t xml:space="preserve"> </w:t>
      </w:r>
      <w:r w:rsidR="008A23D7" w:rsidRPr="008D00B7">
        <w:rPr>
          <w:rFonts w:ascii="Arial" w:hAnsi="Arial" w:cs="Arial"/>
        </w:rPr>
        <w:t>important to everyone’s well-being. Connect with a supportive colleague</w:t>
      </w:r>
      <w:r w:rsidR="008A23D7">
        <w:rPr>
          <w:rFonts w:ascii="Arial" w:hAnsi="Arial" w:cs="Arial"/>
        </w:rPr>
        <w:t xml:space="preserve"> </w:t>
      </w:r>
      <w:r w:rsidR="008A23D7" w:rsidRPr="008D00B7">
        <w:rPr>
          <w:rFonts w:ascii="Arial" w:hAnsi="Arial" w:cs="Arial"/>
        </w:rPr>
        <w:t>or workplace mentor to think through helpful strategies for managing</w:t>
      </w:r>
      <w:r w:rsidR="008A23D7">
        <w:rPr>
          <w:rFonts w:ascii="Arial" w:hAnsi="Arial" w:cs="Arial"/>
        </w:rPr>
        <w:t xml:space="preserve"> </w:t>
      </w:r>
      <w:r w:rsidR="008A23D7" w:rsidRPr="008D00B7">
        <w:rPr>
          <w:rFonts w:ascii="Arial" w:hAnsi="Arial" w:cs="Arial"/>
        </w:rPr>
        <w:t>stress at work.</w:t>
      </w:r>
      <w:r w:rsidR="008A23D7">
        <w:rPr>
          <w:rFonts w:ascii="Arial" w:hAnsi="Arial" w:cs="Arial"/>
        </w:rPr>
        <w:t xml:space="preserve"> Stay in touch with family through telephone calls, Face Time, Zoom or other platforms.</w:t>
      </w:r>
    </w:p>
    <w:p w14:paraId="3B056871" w14:textId="77777777" w:rsidR="008D00B7" w:rsidRPr="008D00B7" w:rsidRDefault="008D00B7" w:rsidP="008D00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14:paraId="4B69C528" w14:textId="02DDA107" w:rsidR="009A475D" w:rsidRPr="00330E6A" w:rsidRDefault="008D00B7" w:rsidP="00330E6A">
      <w:pPr>
        <w:ind w:left="720" w:hanging="720"/>
        <w:jc w:val="both"/>
        <w:rPr>
          <w:rFonts w:ascii="Arial" w:hAnsi="Arial" w:cs="Arial"/>
        </w:rPr>
      </w:pPr>
      <w:r w:rsidRPr="008D00B7">
        <w:rPr>
          <w:rFonts w:ascii="Arial" w:hAnsi="Arial" w:cs="Arial"/>
        </w:rPr>
        <w:t xml:space="preserve">• </w:t>
      </w:r>
      <w:r w:rsidRPr="008D00B7">
        <w:rPr>
          <w:rFonts w:ascii="Arial" w:hAnsi="Arial" w:cs="Arial"/>
        </w:rPr>
        <w:tab/>
      </w:r>
      <w:r w:rsidRPr="008D00B7">
        <w:rPr>
          <w:rFonts w:ascii="Arial" w:hAnsi="Arial" w:cs="Arial"/>
          <w:b/>
          <w:bCs/>
        </w:rPr>
        <w:t>Seek support from a support group or mental health professional:</w:t>
      </w:r>
      <w:r w:rsidR="008A23D7">
        <w:rPr>
          <w:rFonts w:ascii="Arial" w:hAnsi="Arial" w:cs="Arial"/>
          <w:b/>
          <w:bCs/>
        </w:rPr>
        <w:t xml:space="preserve">  </w:t>
      </w:r>
      <w:r w:rsidR="008A23D7">
        <w:rPr>
          <w:rFonts w:ascii="Arial" w:hAnsi="Arial" w:cs="Arial"/>
        </w:rPr>
        <w:t xml:space="preserve">These are unprecedented times. The responses listed above are normal and can be expected. They may be temporary, or they may last for </w:t>
      </w:r>
      <w:proofErr w:type="gramStart"/>
      <w:r w:rsidR="008A23D7">
        <w:rPr>
          <w:rFonts w:ascii="Arial" w:hAnsi="Arial" w:cs="Arial"/>
        </w:rPr>
        <w:t>a period of time</w:t>
      </w:r>
      <w:proofErr w:type="gramEnd"/>
      <w:r w:rsidR="008A23D7">
        <w:rPr>
          <w:rFonts w:ascii="Arial" w:hAnsi="Arial" w:cs="Arial"/>
        </w:rPr>
        <w:t>. Stress can result in anxiety, depression or trauma if the responses interfere with functioning and last for a long time. Seek mental health treatment to increase current and develop new coping strategies.</w:t>
      </w:r>
    </w:p>
    <w:p w14:paraId="75F18E11" w14:textId="77777777" w:rsidR="00330E6A" w:rsidRDefault="00330E6A" w:rsidP="008A23D7">
      <w:pPr>
        <w:ind w:left="720" w:hanging="720"/>
        <w:jc w:val="center"/>
        <w:rPr>
          <w:rFonts w:ascii="Bradley Hand ITC" w:hAnsi="Bradley Hand ITC" w:cs="Arial"/>
          <w:b/>
          <w:bCs/>
          <w:color w:val="FF0000"/>
          <w:sz w:val="36"/>
          <w:szCs w:val="36"/>
        </w:rPr>
      </w:pPr>
    </w:p>
    <w:p w14:paraId="4A3164BA" w14:textId="0B772C77" w:rsidR="008A23D7" w:rsidRPr="008A23D7" w:rsidRDefault="008A23D7" w:rsidP="008A23D7">
      <w:pPr>
        <w:ind w:left="720" w:hanging="720"/>
        <w:jc w:val="center"/>
        <w:rPr>
          <w:rFonts w:ascii="Bradley Hand ITC" w:hAnsi="Bradley Hand ITC" w:cs="Arial"/>
          <w:b/>
          <w:bCs/>
          <w:color w:val="FF0000"/>
          <w:sz w:val="36"/>
          <w:szCs w:val="36"/>
        </w:rPr>
      </w:pPr>
      <w:r w:rsidRPr="008A23D7">
        <w:rPr>
          <w:rFonts w:ascii="Bradley Hand ITC" w:hAnsi="Bradley Hand ITC" w:cs="Arial"/>
          <w:b/>
          <w:bCs/>
          <w:color w:val="FF0000"/>
          <w:sz w:val="36"/>
          <w:szCs w:val="36"/>
        </w:rPr>
        <w:t>Mental health treatment is effective.</w:t>
      </w:r>
    </w:p>
    <w:p w14:paraId="71FB91F6" w14:textId="6A1BE03A" w:rsidR="008D00B7" w:rsidRPr="008D00B7" w:rsidRDefault="008D00B7" w:rsidP="008D00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720486B" w14:textId="025D29A5" w:rsidR="008A23D7" w:rsidRDefault="008A23D7" w:rsidP="008A23D7">
      <w:pPr>
        <w:ind w:left="720"/>
        <w:jc w:val="center"/>
        <w:rPr>
          <w:rFonts w:ascii="Arial" w:hAnsi="Arial" w:cs="Arial"/>
          <w:b/>
          <w:bCs/>
          <w:color w:val="FF0000"/>
        </w:rPr>
      </w:pPr>
      <w:r w:rsidRPr="000372E6">
        <w:rPr>
          <w:rFonts w:ascii="Arial" w:hAnsi="Arial" w:cs="Arial"/>
          <w:b/>
          <w:bCs/>
          <w:color w:val="FF0000"/>
        </w:rPr>
        <w:t>If you have suicidal thoughts</w:t>
      </w:r>
      <w:r>
        <w:rPr>
          <w:rFonts w:ascii="Arial" w:hAnsi="Arial" w:cs="Arial"/>
          <w:b/>
          <w:bCs/>
          <w:color w:val="FF0000"/>
        </w:rPr>
        <w:t>,</w:t>
      </w:r>
      <w:r w:rsidRPr="000372E6">
        <w:rPr>
          <w:rFonts w:ascii="Arial" w:hAnsi="Arial" w:cs="Arial"/>
          <w:b/>
          <w:bCs/>
          <w:color w:val="FF0000"/>
        </w:rPr>
        <w:t xml:space="preserve"> please call the National Suicide Prevention Lifeline at 1-800-273-TALK (8255) which is available 24 hours a day 7 days a week. A lifeline chat is available at </w:t>
      </w:r>
      <w:hyperlink r:id="rId5" w:history="1">
        <w:r w:rsidRPr="006A0827">
          <w:rPr>
            <w:rStyle w:val="Hyperlink"/>
            <w:rFonts w:ascii="Arial" w:hAnsi="Arial" w:cs="Arial"/>
            <w:b/>
            <w:bCs/>
          </w:rPr>
          <w:t>https://suicidepreventionlifeline.org</w:t>
        </w:r>
      </w:hyperlink>
      <w:r w:rsidRPr="000372E6">
        <w:rPr>
          <w:rFonts w:ascii="Arial" w:hAnsi="Arial" w:cs="Arial"/>
          <w:b/>
          <w:bCs/>
          <w:color w:val="FF0000"/>
        </w:rPr>
        <w:t>.</w:t>
      </w:r>
    </w:p>
    <w:p w14:paraId="493DE431" w14:textId="71CA9553" w:rsidR="008A23D7" w:rsidRDefault="008A23D7" w:rsidP="008A23D7">
      <w:pPr>
        <w:ind w:left="720"/>
        <w:jc w:val="center"/>
        <w:rPr>
          <w:rFonts w:ascii="Arial" w:hAnsi="Arial" w:cs="Arial"/>
          <w:b/>
          <w:bCs/>
          <w:color w:val="FF0000"/>
        </w:rPr>
      </w:pPr>
    </w:p>
    <w:p w14:paraId="0F40C444" w14:textId="05DC7866" w:rsidR="008A23D7" w:rsidRPr="000372E6" w:rsidRDefault="008A23D7" w:rsidP="008A23D7">
      <w:pPr>
        <w:ind w:left="720"/>
        <w:jc w:val="center"/>
        <w:rPr>
          <w:rFonts w:ascii="Arial" w:hAnsi="Arial" w:cs="Arial"/>
          <w:b/>
          <w:bCs/>
          <w:color w:val="FF0000"/>
        </w:rPr>
      </w:pPr>
    </w:p>
    <w:p w14:paraId="76529439" w14:textId="35AD85CB" w:rsidR="008D00B7" w:rsidRDefault="009A475D">
      <w:pPr>
        <w:rPr>
          <w:rFonts w:ascii="Arial" w:hAnsi="Arial" w:cs="Arial"/>
          <w:sz w:val="24"/>
          <w:szCs w:val="24"/>
        </w:rPr>
      </w:pPr>
      <w:r w:rsidRPr="00CF407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CA8D52" wp14:editId="02D3DBC3">
                <wp:simplePos x="0" y="0"/>
                <wp:positionH relativeFrom="margin">
                  <wp:posOffset>2781300</wp:posOffset>
                </wp:positionH>
                <wp:positionV relativeFrom="paragraph">
                  <wp:posOffset>13335</wp:posOffset>
                </wp:positionV>
                <wp:extent cx="3400425" cy="33147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934A3" w14:textId="77777777" w:rsidR="008A23D7" w:rsidRPr="00CF4075" w:rsidRDefault="008A23D7" w:rsidP="008A23D7">
                            <w:pPr>
                              <w:pStyle w:val="NormalWeb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40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Text the keyword “</w:t>
                            </w:r>
                            <w:r w:rsidRPr="00CF4075"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  <w:t>4hope</w:t>
                            </w:r>
                            <w:r w:rsidRPr="00CF40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” to </w:t>
                            </w:r>
                            <w:hyperlink r:id="rId6" w:history="1">
                              <w:r w:rsidRPr="00CF4075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741 741</w:t>
                              </w:r>
                            </w:hyperlink>
                            <w:r w:rsidRPr="00CF40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be connected to a trained Crisis Counselor within 5 minutes.</w:t>
                            </w:r>
                          </w:p>
                          <w:p w14:paraId="07D52391" w14:textId="77777777" w:rsidR="008A23D7" w:rsidRPr="00CF4075" w:rsidRDefault="008A23D7" w:rsidP="008A23D7">
                            <w:pPr>
                              <w:pStyle w:val="NormalWeb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40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Any person may need help in coping with a stressful situation. Reach out by text to communicate with someone trained to listen and respond in a method that is private, secure and confidential.</w:t>
                            </w:r>
                          </w:p>
                          <w:p w14:paraId="16C216B1" w14:textId="77777777" w:rsidR="008A23D7" w:rsidRPr="00CF4075" w:rsidRDefault="008A23D7" w:rsidP="008A23D7">
                            <w:pPr>
                              <w:pStyle w:val="NormalWeb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40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Crisis Text Line is a free, confidential service available 24/7 via text on mobile devices.</w:t>
                            </w:r>
                          </w:p>
                          <w:p w14:paraId="2EED53CD" w14:textId="77777777" w:rsidR="008A23D7" w:rsidRPr="00CF4075" w:rsidRDefault="008A23D7" w:rsidP="008A23D7">
                            <w:pPr>
                              <w:pStyle w:val="NormalWeb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40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Throughout Ohio, you can text the keyword “</w:t>
                            </w:r>
                            <w:r w:rsidRPr="00CF4075">
                              <w:rPr>
                                <w:rStyle w:val="Strong"/>
                                <w:rFonts w:ascii="Arial" w:hAnsi="Arial" w:cs="Arial"/>
                                <w:sz w:val="22"/>
                                <w:szCs w:val="22"/>
                              </w:rPr>
                              <w:t>4hope</w:t>
                            </w:r>
                            <w:r w:rsidRPr="00CF40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” to </w:t>
                            </w:r>
                            <w:hyperlink r:id="rId7" w:history="1">
                              <w:r w:rsidRPr="00CF4075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741 741</w:t>
                              </w:r>
                            </w:hyperlink>
                            <w:r w:rsidRPr="00CF40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be connected to a trained Crisis Counselor. Data usage while texting Crisis Text Line is </w:t>
                            </w:r>
                            <w:proofErr w:type="gramStart"/>
                            <w:r w:rsidRPr="00CF40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free</w:t>
                            </w:r>
                            <w:proofErr w:type="gramEnd"/>
                            <w:r w:rsidRPr="00CF40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the number will not appear on a phone bill with the mobile service carrier. People of all ages can use Crisis Text Line.</w:t>
                            </w:r>
                          </w:p>
                          <w:p w14:paraId="61B4AE98" w14:textId="77777777" w:rsidR="008A23D7" w:rsidRDefault="008A23D7" w:rsidP="008A23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A8D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.05pt;width:267.75pt;height:26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" stroked="f">
                <v:textbox>
                  <w:txbxContent>
                    <w:p w14:paraId="402934A3" w14:textId="77777777" w:rsidR="008A23D7" w:rsidRPr="00CF4075" w:rsidRDefault="008A23D7" w:rsidP="008A23D7">
                      <w:pPr>
                        <w:pStyle w:val="NormalWeb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4075">
                        <w:rPr>
                          <w:rFonts w:ascii="Arial" w:hAnsi="Arial" w:cs="Arial"/>
                          <w:sz w:val="22"/>
                          <w:szCs w:val="22"/>
                        </w:rPr>
                        <w:t>Text the keyword “</w:t>
                      </w:r>
                      <w:r w:rsidRPr="00CF4075"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  <w:t>4hope</w:t>
                      </w:r>
                      <w:r w:rsidRPr="00CF40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” to </w:t>
                      </w:r>
                      <w:hyperlink r:id="rId8" w:history="1">
                        <w:r w:rsidRPr="00CF4075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741 741</w:t>
                        </w:r>
                      </w:hyperlink>
                      <w:r w:rsidRPr="00CF40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be connected to a trained Crisis Counselor within 5 minutes.</w:t>
                      </w:r>
                    </w:p>
                    <w:p w14:paraId="07D52391" w14:textId="77777777" w:rsidR="008A23D7" w:rsidRPr="00CF4075" w:rsidRDefault="008A23D7" w:rsidP="008A23D7">
                      <w:pPr>
                        <w:pStyle w:val="NormalWeb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4075">
                        <w:rPr>
                          <w:rFonts w:ascii="Arial" w:hAnsi="Arial" w:cs="Arial"/>
                          <w:sz w:val="22"/>
                          <w:szCs w:val="22"/>
                        </w:rPr>
                        <w:t>Any person may need help in coping with a stressful situation. Reach out by text to communicate with someone trained to listen and respond in a method that is private, secure and confidential.</w:t>
                      </w:r>
                    </w:p>
                    <w:p w14:paraId="16C216B1" w14:textId="77777777" w:rsidR="008A23D7" w:rsidRPr="00CF4075" w:rsidRDefault="008A23D7" w:rsidP="008A23D7">
                      <w:pPr>
                        <w:pStyle w:val="NormalWeb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4075">
                        <w:rPr>
                          <w:rFonts w:ascii="Arial" w:hAnsi="Arial" w:cs="Arial"/>
                          <w:sz w:val="22"/>
                          <w:szCs w:val="22"/>
                        </w:rPr>
                        <w:t>The Crisis Text Line is a free, confidential service available 24/7 via text on mobile devices.</w:t>
                      </w:r>
                    </w:p>
                    <w:p w14:paraId="2EED53CD" w14:textId="77777777" w:rsidR="008A23D7" w:rsidRPr="00CF4075" w:rsidRDefault="008A23D7" w:rsidP="008A23D7">
                      <w:pPr>
                        <w:pStyle w:val="NormalWeb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4075">
                        <w:rPr>
                          <w:rFonts w:ascii="Arial" w:hAnsi="Arial" w:cs="Arial"/>
                          <w:sz w:val="22"/>
                          <w:szCs w:val="22"/>
                        </w:rPr>
                        <w:t>Throughout Ohio, you can text the keyword “</w:t>
                      </w:r>
                      <w:r w:rsidRPr="00CF4075">
                        <w:rPr>
                          <w:rStyle w:val="Strong"/>
                          <w:rFonts w:ascii="Arial" w:hAnsi="Arial" w:cs="Arial"/>
                          <w:sz w:val="22"/>
                          <w:szCs w:val="22"/>
                        </w:rPr>
                        <w:t>4hope</w:t>
                      </w:r>
                      <w:r w:rsidRPr="00CF40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” to </w:t>
                      </w:r>
                      <w:hyperlink r:id="rId9" w:history="1">
                        <w:r w:rsidRPr="00CF4075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741 741</w:t>
                        </w:r>
                      </w:hyperlink>
                      <w:r w:rsidRPr="00CF40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be connected to a trained Crisis Counselor. Data usage while texting Crisis Text Line is </w:t>
                      </w:r>
                      <w:proofErr w:type="gramStart"/>
                      <w:r w:rsidRPr="00CF4075">
                        <w:rPr>
                          <w:rFonts w:ascii="Arial" w:hAnsi="Arial" w:cs="Arial"/>
                          <w:sz w:val="22"/>
                          <w:szCs w:val="22"/>
                        </w:rPr>
                        <w:t>free</w:t>
                      </w:r>
                      <w:proofErr w:type="gramEnd"/>
                      <w:r w:rsidRPr="00CF40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the number will not appear on a phone bill with the mobile service carrier. People of all ages can use Crisis Text Line.</w:t>
                      </w:r>
                    </w:p>
                    <w:p w14:paraId="61B4AE98" w14:textId="77777777" w:rsidR="008A23D7" w:rsidRDefault="008A23D7" w:rsidP="008A23D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inherit" w:hAnsi="inherit" w:cs="Segoe UI"/>
          <w:noProof/>
          <w:sz w:val="18"/>
          <w:szCs w:val="18"/>
          <w:bdr w:val="none" w:sz="0" w:space="0" w:color="auto" w:frame="1"/>
        </w:rPr>
        <w:drawing>
          <wp:inline distT="0" distB="0" distL="0" distR="0" wp14:anchorId="1C2E86C6" wp14:editId="3FF50876">
            <wp:extent cx="1952625" cy="1885950"/>
            <wp:effectExtent l="0" t="0" r="9525" b="0"/>
            <wp:docPr id="1" name="Picture 1" descr="Crisis Text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sis Text L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2A040" w14:textId="42DEE28B" w:rsidR="00330E6A" w:rsidRDefault="00330E6A">
      <w:pPr>
        <w:rPr>
          <w:rFonts w:ascii="Arial" w:hAnsi="Arial" w:cs="Arial"/>
          <w:sz w:val="24"/>
          <w:szCs w:val="24"/>
        </w:rPr>
      </w:pPr>
    </w:p>
    <w:p w14:paraId="7BA5C6AF" w14:textId="21C41FC3" w:rsidR="00330E6A" w:rsidRDefault="00330E6A">
      <w:pPr>
        <w:rPr>
          <w:rFonts w:ascii="Arial" w:hAnsi="Arial" w:cs="Arial"/>
          <w:sz w:val="24"/>
          <w:szCs w:val="24"/>
        </w:rPr>
      </w:pPr>
    </w:p>
    <w:p w14:paraId="7C033CCD" w14:textId="234070D2" w:rsidR="00330E6A" w:rsidRDefault="00330E6A">
      <w:pPr>
        <w:rPr>
          <w:rFonts w:ascii="Arial" w:hAnsi="Arial" w:cs="Arial"/>
          <w:sz w:val="24"/>
          <w:szCs w:val="24"/>
        </w:rPr>
      </w:pPr>
    </w:p>
    <w:p w14:paraId="7A34F4F0" w14:textId="5CA5946C" w:rsidR="00330E6A" w:rsidRDefault="00330E6A">
      <w:pPr>
        <w:rPr>
          <w:rFonts w:ascii="Arial" w:hAnsi="Arial" w:cs="Arial"/>
          <w:sz w:val="24"/>
          <w:szCs w:val="24"/>
        </w:rPr>
      </w:pPr>
    </w:p>
    <w:p w14:paraId="573BC92D" w14:textId="2BA1AA4D" w:rsidR="00330E6A" w:rsidRDefault="00330E6A">
      <w:pPr>
        <w:rPr>
          <w:rFonts w:ascii="Arial" w:hAnsi="Arial" w:cs="Arial"/>
          <w:sz w:val="24"/>
          <w:szCs w:val="24"/>
        </w:rPr>
      </w:pPr>
    </w:p>
    <w:p w14:paraId="740F1579" w14:textId="01B7CA6E" w:rsidR="00330E6A" w:rsidRPr="008D00B7" w:rsidRDefault="00330E6A">
      <w:pPr>
        <w:rPr>
          <w:rFonts w:ascii="Arial" w:hAnsi="Arial" w:cs="Arial"/>
          <w:sz w:val="24"/>
          <w:szCs w:val="24"/>
        </w:rPr>
      </w:pPr>
      <w:r w:rsidRPr="00CF4075">
        <w:rPr>
          <w:rStyle w:val="Strong"/>
          <w:rFonts w:ascii="Arial" w:hAnsi="Arial" w:cs="Arial"/>
          <w:caps/>
          <w:color w:val="333333"/>
          <w:sz w:val="24"/>
          <w:szCs w:val="24"/>
        </w:rPr>
        <w:t xml:space="preserve">Visit </w:t>
      </w:r>
      <w:hyperlink r:id="rId11" w:history="1">
        <w:r w:rsidRPr="00CF4075">
          <w:rPr>
            <w:rStyle w:val="Strong"/>
            <w:rFonts w:ascii="Arial" w:hAnsi="Arial" w:cs="Arial"/>
            <w:caps/>
            <w:color w:val="700017"/>
            <w:sz w:val="24"/>
            <w:szCs w:val="24"/>
          </w:rPr>
          <w:t>coronavirus.ohio.gov</w:t>
        </w:r>
      </w:hyperlink>
      <w:r w:rsidRPr="00CF4075">
        <w:rPr>
          <w:rStyle w:val="Strong"/>
          <w:rFonts w:ascii="Arial" w:hAnsi="Arial" w:cs="Arial"/>
          <w:caps/>
          <w:color w:val="333333"/>
          <w:sz w:val="24"/>
          <w:szCs w:val="24"/>
        </w:rPr>
        <w:t xml:space="preserve"> or call </w:t>
      </w:r>
      <w:r w:rsidRPr="00CF4075">
        <w:rPr>
          <w:rStyle w:val="Strong"/>
          <w:rFonts w:ascii="Arial" w:hAnsi="Arial" w:cs="Arial"/>
          <w:caps/>
          <w:color w:val="0000CC"/>
          <w:sz w:val="24"/>
          <w:szCs w:val="24"/>
        </w:rPr>
        <w:t>1-833-4-ASK-ODH</w:t>
      </w:r>
      <w:r w:rsidRPr="00CF4075">
        <w:rPr>
          <w:rStyle w:val="Strong"/>
          <w:rFonts w:ascii="Arial" w:hAnsi="Arial" w:cs="Arial"/>
          <w:caps/>
          <w:color w:val="333333"/>
          <w:sz w:val="24"/>
          <w:szCs w:val="24"/>
        </w:rPr>
        <w:t xml:space="preserve"> for answers</w:t>
      </w:r>
    </w:p>
    <w:sectPr w:rsidR="00330E6A" w:rsidRPr="008D00B7" w:rsidSect="009A475D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95948"/>
    <w:multiLevelType w:val="hybridMultilevel"/>
    <w:tmpl w:val="D204A23E"/>
    <w:lvl w:ilvl="0" w:tplc="952ADE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DA48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9C96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A9F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1EB8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D6F3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2A28C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E8DD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C884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D0416"/>
    <w:multiLevelType w:val="hybridMultilevel"/>
    <w:tmpl w:val="BD620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46699"/>
    <w:multiLevelType w:val="hybridMultilevel"/>
    <w:tmpl w:val="5DC00946"/>
    <w:lvl w:ilvl="0" w:tplc="ABC4E93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08EA587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338CDB7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E3C6C5A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C04A6F4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6E7ADF5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29D0685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1A18578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6CCC437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48"/>
    <w:rsid w:val="00274448"/>
    <w:rsid w:val="00330E6A"/>
    <w:rsid w:val="003A419C"/>
    <w:rsid w:val="00746581"/>
    <w:rsid w:val="008A23D7"/>
    <w:rsid w:val="008D00B7"/>
    <w:rsid w:val="009A475D"/>
    <w:rsid w:val="00B26523"/>
    <w:rsid w:val="00E02100"/>
    <w:rsid w:val="00E2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653AE"/>
  <w15:chartTrackingRefBased/>
  <w15:docId w15:val="{53313FE7-C4DC-4526-98D6-CD8042CF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0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2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D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23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3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A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23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489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69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809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570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572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93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62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1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92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90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4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ms:74174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sms:74174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sms:741741" TargetMode="External"/><Relationship Id="rId11" Type="http://schemas.openxmlformats.org/officeDocument/2006/relationships/hyperlink" Target="http://coronavirus.ohio.gov/" TargetMode="External"/><Relationship Id="rId5" Type="http://schemas.openxmlformats.org/officeDocument/2006/relationships/hyperlink" Target="https://suicidepreventionlifeline.org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sms:7417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 Kehl</dc:creator>
  <cp:keywords/>
  <dc:description/>
  <cp:lastModifiedBy>Kim P Kehl</cp:lastModifiedBy>
  <cp:revision>3</cp:revision>
  <dcterms:created xsi:type="dcterms:W3CDTF">2020-03-24T13:14:00Z</dcterms:created>
  <dcterms:modified xsi:type="dcterms:W3CDTF">2020-03-25T17:21:00Z</dcterms:modified>
</cp:coreProperties>
</file>