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84783" w14:textId="77777777" w:rsidR="006B51B1" w:rsidRPr="00FA3A8E" w:rsidRDefault="006B51B1" w:rsidP="006B51B1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>Dear Valued Provider:</w:t>
      </w:r>
    </w:p>
    <w:p w14:paraId="78BC6A51" w14:textId="77777777" w:rsidR="006B51B1" w:rsidRPr="00FA3A8E" w:rsidRDefault="006B51B1" w:rsidP="006B51B1">
      <w:pPr>
        <w:rPr>
          <w:rFonts w:asciiTheme="minorHAnsi" w:hAnsiTheme="minorHAnsi" w:cstheme="minorHAnsi"/>
        </w:rPr>
      </w:pPr>
    </w:p>
    <w:p w14:paraId="6F479DD5" w14:textId="77777777" w:rsidR="006B51B1" w:rsidRPr="00FA3A8E" w:rsidRDefault="006B51B1" w:rsidP="006B51B1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 xml:space="preserve">Thank you for the crucial role you’ve played in testing, treating and vaccinating uninsured </w:t>
      </w:r>
      <w:r>
        <w:rPr>
          <w:rFonts w:asciiTheme="minorHAnsi" w:hAnsiTheme="minorHAnsi" w:cstheme="minorHAnsi"/>
        </w:rPr>
        <w:t xml:space="preserve">individuals </w:t>
      </w:r>
      <w:r w:rsidRPr="00FA3A8E">
        <w:rPr>
          <w:rFonts w:asciiTheme="minorHAnsi" w:hAnsiTheme="minorHAnsi" w:cstheme="minorHAnsi"/>
        </w:rPr>
        <w:t>in your communities. You are receiving this email because you have been identified as an organization participating in the Health Resources and Services Administration’s (HRSA) COVID-19 Uninsured Program. Below is an important update regarding claims submissions.</w:t>
      </w:r>
    </w:p>
    <w:p w14:paraId="297EF0B0" w14:textId="77777777" w:rsidR="006B51B1" w:rsidRPr="00FA3A8E" w:rsidRDefault="006B51B1" w:rsidP="006B51B1">
      <w:pPr>
        <w:rPr>
          <w:rFonts w:asciiTheme="minorHAnsi" w:hAnsiTheme="minorHAnsi" w:cstheme="minorHAnsi"/>
          <w:color w:val="242424"/>
        </w:rPr>
      </w:pPr>
    </w:p>
    <w:p w14:paraId="05E4509B" w14:textId="77777777" w:rsidR="006B51B1" w:rsidRPr="00FA3A8E" w:rsidRDefault="006B51B1" w:rsidP="006B51B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242424"/>
        </w:rPr>
      </w:pPr>
      <w:r w:rsidRPr="00CC4D0C">
        <w:rPr>
          <w:rFonts w:asciiTheme="minorHAnsi" w:hAnsiTheme="minorHAnsi" w:cstheme="minorHAnsi"/>
          <w:b/>
          <w:color w:val="242424"/>
        </w:rPr>
        <w:t>O</w:t>
      </w:r>
      <w:r w:rsidRPr="00FA3A8E">
        <w:rPr>
          <w:rFonts w:asciiTheme="minorHAnsi" w:hAnsiTheme="minorHAnsi" w:cstheme="minorHAnsi"/>
          <w:b/>
          <w:color w:val="242424"/>
        </w:rPr>
        <w:t>n March 22, 2022 at 11:59 pm ET</w:t>
      </w:r>
      <w:r w:rsidRPr="00FA3A8E">
        <w:rPr>
          <w:rFonts w:asciiTheme="minorHAnsi" w:hAnsiTheme="minorHAnsi" w:cstheme="minorHAnsi"/>
          <w:color w:val="242424"/>
        </w:rPr>
        <w:t>, the Uninsured Program wi</w:t>
      </w:r>
      <w:r w:rsidRPr="006612C7">
        <w:rPr>
          <w:rFonts w:asciiTheme="minorHAnsi" w:hAnsiTheme="minorHAnsi" w:cstheme="minorHAnsi"/>
          <w:color w:val="242424"/>
        </w:rPr>
        <w:t>l</w:t>
      </w:r>
      <w:r w:rsidRPr="00CC4D0C">
        <w:rPr>
          <w:rFonts w:asciiTheme="minorHAnsi" w:hAnsiTheme="minorHAnsi" w:cstheme="minorHAnsi"/>
          <w:color w:val="242424"/>
        </w:rPr>
        <w:t>l</w:t>
      </w:r>
      <w:r w:rsidRPr="00FA3A8E">
        <w:rPr>
          <w:rFonts w:asciiTheme="minorHAnsi" w:hAnsiTheme="minorHAnsi" w:cstheme="minorHAnsi"/>
          <w:b/>
          <w:color w:val="242424"/>
        </w:rPr>
        <w:t xml:space="preserve"> stop accepting claims for testing and treatment</w:t>
      </w:r>
      <w:r>
        <w:rPr>
          <w:rFonts w:asciiTheme="minorHAnsi" w:hAnsiTheme="minorHAnsi" w:cstheme="minorHAnsi"/>
          <w:b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>due to a lack of sufficient funds.</w:t>
      </w:r>
    </w:p>
    <w:p w14:paraId="22F4F46C" w14:textId="77777777" w:rsidR="006B51B1" w:rsidRPr="00FA3A8E" w:rsidRDefault="006B51B1" w:rsidP="006B51B1">
      <w:pPr>
        <w:pStyle w:val="Default"/>
        <w:ind w:left="720"/>
        <w:rPr>
          <w:rFonts w:asciiTheme="minorHAnsi" w:hAnsiTheme="minorHAnsi" w:cstheme="minorHAnsi"/>
          <w:color w:val="242424"/>
        </w:rPr>
      </w:pPr>
    </w:p>
    <w:p w14:paraId="2A5189DC" w14:textId="77777777" w:rsidR="006B51B1" w:rsidRPr="00FA3A8E" w:rsidRDefault="006B51B1" w:rsidP="006B51B1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242424"/>
        </w:rPr>
      </w:pPr>
      <w:r w:rsidRPr="00FA3A8E">
        <w:rPr>
          <w:rFonts w:asciiTheme="minorHAnsi" w:hAnsiTheme="minorHAnsi" w:cstheme="minorHAnsi"/>
          <w:color w:val="242424"/>
        </w:rPr>
        <w:t xml:space="preserve">On </w:t>
      </w:r>
      <w:r w:rsidRPr="00FA3A8E">
        <w:rPr>
          <w:rFonts w:asciiTheme="minorHAnsi" w:hAnsiTheme="minorHAnsi" w:cstheme="minorHAnsi"/>
          <w:b/>
          <w:color w:val="242424"/>
        </w:rPr>
        <w:t>April 5, 2022 at 11:59 pm ET</w:t>
      </w:r>
      <w:r w:rsidRPr="00FA3A8E">
        <w:rPr>
          <w:rFonts w:asciiTheme="minorHAnsi" w:hAnsiTheme="minorHAnsi" w:cstheme="minorHAnsi"/>
          <w:color w:val="242424"/>
        </w:rPr>
        <w:t xml:space="preserve">, the Uninsured Program will also </w:t>
      </w:r>
      <w:r w:rsidRPr="00FA3A8E">
        <w:rPr>
          <w:rFonts w:asciiTheme="minorHAnsi" w:hAnsiTheme="minorHAnsi" w:cstheme="minorHAnsi"/>
          <w:b/>
          <w:color w:val="242424"/>
        </w:rPr>
        <w:t>stop accepting vaccination claims</w:t>
      </w:r>
      <w:r>
        <w:rPr>
          <w:rFonts w:asciiTheme="minorHAnsi" w:hAnsiTheme="minorHAnsi" w:cstheme="minorHAnsi"/>
          <w:b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>due to a lack of sufficient funds.</w:t>
      </w:r>
    </w:p>
    <w:p w14:paraId="1522805C" w14:textId="77777777" w:rsidR="006B51B1" w:rsidRPr="00FA3A8E" w:rsidRDefault="006B51B1" w:rsidP="006B51B1">
      <w:pPr>
        <w:pStyle w:val="Default"/>
        <w:rPr>
          <w:rFonts w:asciiTheme="minorHAnsi" w:hAnsiTheme="minorHAnsi" w:cstheme="minorHAnsi"/>
          <w:color w:val="242424"/>
        </w:rPr>
      </w:pPr>
    </w:p>
    <w:p w14:paraId="67A30F2E" w14:textId="77777777" w:rsidR="006B51B1" w:rsidRPr="00FA3A8E" w:rsidRDefault="006B51B1" w:rsidP="006B51B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242424"/>
        </w:rPr>
        <w:t>Claims that have been s</w:t>
      </w:r>
      <w:r w:rsidRPr="00FA3A8E">
        <w:rPr>
          <w:rFonts w:asciiTheme="minorHAnsi" w:hAnsiTheme="minorHAnsi" w:cstheme="minorHAnsi"/>
          <w:color w:val="242424"/>
        </w:rPr>
        <w:t xml:space="preserve">ubmitted </w:t>
      </w:r>
      <w:r>
        <w:rPr>
          <w:rFonts w:asciiTheme="minorHAnsi" w:hAnsiTheme="minorHAnsi" w:cstheme="minorHAnsi"/>
          <w:color w:val="242424"/>
        </w:rPr>
        <w:t>by these deadlines</w:t>
      </w:r>
      <w:r w:rsidRPr="00FA3A8E">
        <w:rPr>
          <w:rFonts w:asciiTheme="minorHAnsi" w:hAnsiTheme="minorHAnsi" w:cstheme="minorHAnsi"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 xml:space="preserve">will be </w:t>
      </w:r>
      <w:r w:rsidRPr="00FA3A8E">
        <w:rPr>
          <w:rFonts w:asciiTheme="minorHAnsi" w:hAnsiTheme="minorHAnsi" w:cstheme="minorHAnsi"/>
          <w:color w:val="242424"/>
        </w:rPr>
        <w:t xml:space="preserve">paid subject </w:t>
      </w:r>
      <w:r>
        <w:rPr>
          <w:rFonts w:asciiTheme="minorHAnsi" w:hAnsiTheme="minorHAnsi" w:cstheme="minorHAnsi"/>
          <w:color w:val="242424"/>
        </w:rPr>
        <w:t>to eligibility and</w:t>
      </w:r>
      <w:r w:rsidRPr="00FA3A8E">
        <w:rPr>
          <w:rFonts w:asciiTheme="minorHAnsi" w:hAnsiTheme="minorHAnsi" w:cstheme="minorHAnsi"/>
          <w:color w:val="242424"/>
        </w:rPr>
        <w:t xml:space="preserve"> availability of funds. </w:t>
      </w:r>
    </w:p>
    <w:p w14:paraId="758A35AB" w14:textId="77777777" w:rsidR="006B51B1" w:rsidRPr="00FA3A8E" w:rsidRDefault="006B51B1" w:rsidP="006B51B1">
      <w:pPr>
        <w:rPr>
          <w:rFonts w:asciiTheme="minorHAnsi" w:hAnsiTheme="minorHAnsi" w:cstheme="minorHAnsi"/>
        </w:rPr>
      </w:pPr>
    </w:p>
    <w:p w14:paraId="5239D8C8" w14:textId="77777777" w:rsidR="006B51B1" w:rsidRPr="00FA3A8E" w:rsidRDefault="006B51B1" w:rsidP="006B51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More Information</w:t>
      </w:r>
    </w:p>
    <w:p w14:paraId="103E4DA5" w14:textId="77777777" w:rsidR="006B51B1" w:rsidRPr="00FA3A8E" w:rsidRDefault="006B51B1" w:rsidP="006B51B1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 xml:space="preserve">If you have any questions, refer to </w:t>
      </w:r>
      <w:hyperlink r:id="rId9" w:history="1">
        <w:r w:rsidRPr="004C02AD">
          <w:rPr>
            <w:rStyle w:val="Hyperlink"/>
            <w:rFonts w:asciiTheme="minorHAnsi" w:hAnsiTheme="minorHAnsi" w:cstheme="minorHAnsi"/>
          </w:rPr>
          <w:t>https://www.hrsa.gov/CovidUninsuredClaim</w:t>
        </w:r>
      </w:hyperlink>
      <w:r>
        <w:rPr>
          <w:rFonts w:asciiTheme="minorHAnsi" w:hAnsiTheme="minorHAnsi" w:cstheme="minorHAnsi"/>
        </w:rPr>
        <w:t xml:space="preserve"> </w:t>
      </w:r>
      <w:r w:rsidRPr="00FA3A8E">
        <w:rPr>
          <w:rFonts w:asciiTheme="minorHAnsi" w:hAnsiTheme="minorHAnsi" w:cstheme="minorHAnsi"/>
        </w:rPr>
        <w:t xml:space="preserve">or contact the Provider Support Line at (866) 569-3522; for TTY dial 711. Hours of operation are 8 a.m. to 10 p.m. CT, Monday through Friday. </w:t>
      </w:r>
    </w:p>
    <w:p w14:paraId="41357661" w14:textId="77777777" w:rsidR="006B51B1" w:rsidRPr="00FA3A8E" w:rsidRDefault="006B51B1" w:rsidP="006B51B1">
      <w:pPr>
        <w:rPr>
          <w:rFonts w:asciiTheme="minorHAnsi" w:hAnsiTheme="minorHAnsi" w:cstheme="minorHAnsi"/>
          <w:b/>
        </w:rPr>
      </w:pPr>
    </w:p>
    <w:p w14:paraId="3B0B2CFF" w14:textId="77777777" w:rsidR="006B51B1" w:rsidRPr="00FA3A8E" w:rsidRDefault="006B51B1" w:rsidP="006B51B1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 xml:space="preserve">Thank you for your participation in the program and all your efforts to care for </w:t>
      </w:r>
      <w:r>
        <w:rPr>
          <w:rFonts w:asciiTheme="minorHAnsi" w:hAnsiTheme="minorHAnsi" w:cstheme="minorHAnsi"/>
        </w:rPr>
        <w:t>individuals who are</w:t>
      </w:r>
      <w:r w:rsidRPr="00FA3A8E">
        <w:rPr>
          <w:rFonts w:asciiTheme="minorHAnsi" w:hAnsiTheme="minorHAnsi" w:cstheme="minorHAnsi"/>
        </w:rPr>
        <w:t xml:space="preserve"> uninsured.</w:t>
      </w:r>
      <w:bookmarkStart w:id="0" w:name="_GoBack"/>
      <w:bookmarkEnd w:id="0"/>
    </w:p>
    <w:p w14:paraId="36CA1099" w14:textId="77777777" w:rsidR="006B51B1" w:rsidRPr="00FA3A8E" w:rsidRDefault="006B51B1" w:rsidP="006B51B1">
      <w:pPr>
        <w:rPr>
          <w:rFonts w:asciiTheme="minorHAnsi" w:hAnsiTheme="minorHAnsi" w:cstheme="minorHAnsi"/>
        </w:rPr>
      </w:pPr>
    </w:p>
    <w:p w14:paraId="55F4C2B0" w14:textId="03AB17F8" w:rsidR="00C50508" w:rsidRDefault="00C50508" w:rsidP="00C50508">
      <w:pPr>
        <w:rPr>
          <w:sz w:val="22"/>
          <w:szCs w:val="22"/>
        </w:rPr>
      </w:pPr>
    </w:p>
    <w:p w14:paraId="2CDAA5A5" w14:textId="77777777" w:rsidR="00C85EB5" w:rsidRDefault="00C85EB5"/>
    <w:sectPr w:rsidR="00C8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18D"/>
    <w:multiLevelType w:val="hybridMultilevel"/>
    <w:tmpl w:val="133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40E"/>
    <w:multiLevelType w:val="multilevel"/>
    <w:tmpl w:val="9E6C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C34B2"/>
    <w:multiLevelType w:val="hybridMultilevel"/>
    <w:tmpl w:val="7E9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4430"/>
    <w:multiLevelType w:val="hybridMultilevel"/>
    <w:tmpl w:val="7B342122"/>
    <w:lvl w:ilvl="0" w:tplc="6DACFC1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20E5C"/>
    <w:multiLevelType w:val="hybridMultilevel"/>
    <w:tmpl w:val="8C46EB1E"/>
    <w:lvl w:ilvl="0" w:tplc="C3CE456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9D"/>
    <w:rsid w:val="000177CB"/>
    <w:rsid w:val="00045E60"/>
    <w:rsid w:val="00052F30"/>
    <w:rsid w:val="00075B54"/>
    <w:rsid w:val="000774E7"/>
    <w:rsid w:val="000D2B2C"/>
    <w:rsid w:val="00116A37"/>
    <w:rsid w:val="00154B70"/>
    <w:rsid w:val="001D71D2"/>
    <w:rsid w:val="001E2996"/>
    <w:rsid w:val="001F695D"/>
    <w:rsid w:val="0023286F"/>
    <w:rsid w:val="00262958"/>
    <w:rsid w:val="0030703F"/>
    <w:rsid w:val="00382C8C"/>
    <w:rsid w:val="003976EC"/>
    <w:rsid w:val="00403154"/>
    <w:rsid w:val="004544E2"/>
    <w:rsid w:val="00472ADF"/>
    <w:rsid w:val="00495630"/>
    <w:rsid w:val="004C7081"/>
    <w:rsid w:val="005D4712"/>
    <w:rsid w:val="005D5B97"/>
    <w:rsid w:val="005F5194"/>
    <w:rsid w:val="00620847"/>
    <w:rsid w:val="006612C7"/>
    <w:rsid w:val="006B51B1"/>
    <w:rsid w:val="006C3556"/>
    <w:rsid w:val="00717E9D"/>
    <w:rsid w:val="00746160"/>
    <w:rsid w:val="007B10B1"/>
    <w:rsid w:val="007B2005"/>
    <w:rsid w:val="007D05C9"/>
    <w:rsid w:val="007D47E0"/>
    <w:rsid w:val="008243E6"/>
    <w:rsid w:val="008A610D"/>
    <w:rsid w:val="008D547C"/>
    <w:rsid w:val="008F39B3"/>
    <w:rsid w:val="00913AE7"/>
    <w:rsid w:val="00914D24"/>
    <w:rsid w:val="0094499A"/>
    <w:rsid w:val="00980641"/>
    <w:rsid w:val="00985728"/>
    <w:rsid w:val="009B57DF"/>
    <w:rsid w:val="00A0009D"/>
    <w:rsid w:val="00A21B3C"/>
    <w:rsid w:val="00A25820"/>
    <w:rsid w:val="00A30F92"/>
    <w:rsid w:val="00A710A1"/>
    <w:rsid w:val="00A8008D"/>
    <w:rsid w:val="00A8044F"/>
    <w:rsid w:val="00AA167A"/>
    <w:rsid w:val="00B714FA"/>
    <w:rsid w:val="00C47981"/>
    <w:rsid w:val="00C50508"/>
    <w:rsid w:val="00C6058F"/>
    <w:rsid w:val="00C85EB5"/>
    <w:rsid w:val="00C92179"/>
    <w:rsid w:val="00CA21C9"/>
    <w:rsid w:val="00CA6D91"/>
    <w:rsid w:val="00CC4D0C"/>
    <w:rsid w:val="00CD041A"/>
    <w:rsid w:val="00CD3D55"/>
    <w:rsid w:val="00CE02EC"/>
    <w:rsid w:val="00D015E0"/>
    <w:rsid w:val="00D537AD"/>
    <w:rsid w:val="00D82424"/>
    <w:rsid w:val="00DB6C5A"/>
    <w:rsid w:val="00E21DC0"/>
    <w:rsid w:val="00E52114"/>
    <w:rsid w:val="00E85891"/>
    <w:rsid w:val="00EA4872"/>
    <w:rsid w:val="00EC3125"/>
    <w:rsid w:val="00F06625"/>
    <w:rsid w:val="00FA3A8E"/>
    <w:rsid w:val="00FD5487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5C5E"/>
  <w15:chartTrackingRefBased/>
  <w15:docId w15:val="{0D07859D-6318-4579-B737-7F0F9F5D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0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0508"/>
    <w:pPr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0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50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0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7B10B1"/>
    <w:pPr>
      <w:autoSpaceDE w:val="0"/>
      <w:autoSpaceDN w:val="0"/>
    </w:pPr>
    <w:rPr>
      <w:rFonts w:ascii="Georgia" w:hAnsi="Georgia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3976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44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rsa.gov/CovidUninsuredCl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322F866EFFC42BD1E9748BC85ABAC" ma:contentTypeVersion="11" ma:contentTypeDescription="Create a new document." ma:contentTypeScope="" ma:versionID="c0e3510fea73205ab038cad906e13c41">
  <xsd:schema xmlns:xsd="http://www.w3.org/2001/XMLSchema" xmlns:xs="http://www.w3.org/2001/XMLSchema" xmlns:p="http://schemas.microsoft.com/office/2006/metadata/properties" xmlns:ns3="d9143222-d752-4a91-8383-75126df7fa2f" xmlns:ns4="b2155791-c175-465f-bb6d-60838353967c" targetNamespace="http://schemas.microsoft.com/office/2006/metadata/properties" ma:root="true" ma:fieldsID="0f5fae9b087e6c9b82996f9ab0902ee8" ns3:_="" ns4:_="">
    <xsd:import namespace="d9143222-d752-4a91-8383-75126df7fa2f"/>
    <xsd:import namespace="b2155791-c175-465f-bb6d-6083835396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3222-d752-4a91-8383-75126df7fa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5791-c175-465f-bb6d-60838353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682F-54DE-4392-86F5-892CD46AB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6B721-FB3C-4450-B7C2-7104FCCF993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d9143222-d752-4a91-8383-75126df7fa2f"/>
    <ds:schemaRef ds:uri="http://schemas.microsoft.com/office/infopath/2007/PartnerControls"/>
    <ds:schemaRef ds:uri="http://schemas.openxmlformats.org/package/2006/metadata/core-properties"/>
    <ds:schemaRef ds:uri="b2155791-c175-465f-bb6d-60838353967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443E86-0631-4381-BC61-7C4D45F91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43222-d752-4a91-8383-75126df7fa2f"/>
    <ds:schemaRef ds:uri="b2155791-c175-465f-bb6d-60838353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FA813-E685-4169-BA7E-ECD0612E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Email - UIP Close JMG</vt:lpstr>
    </vt:vector>
  </TitlesOfParts>
  <Company>HRSA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Email - UIP Close JMG</dc:title>
  <dc:subject/>
  <dc:creator>Henao, Leah  (HRSA)</dc:creator>
  <cp:keywords/>
  <dc:description/>
  <cp:lastModifiedBy>Hodge, Shayna (HRSA)</cp:lastModifiedBy>
  <cp:revision>5</cp:revision>
  <dcterms:created xsi:type="dcterms:W3CDTF">2022-03-16T18:21:00Z</dcterms:created>
  <dcterms:modified xsi:type="dcterms:W3CDTF">2022-03-16T18:24:00Z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0x010100AFA322F866EFFC42BD1E9748BC85ABAC</vt:lpwstr>
  </property>
  <property fmtid="{D5CDD505-2E9C-101B-9397-08002B2CF9AE}" pid="3" name="_dlc_DocIdItemGuid">
    <vt:lpwstr>af4e9aa2-e545-4f10-ab68-4031f389aa67</vt:lpwstr>
  </property>
  <property fmtid="{D5CDD505-2E9C-101B-9397-08002B2CF9AE}" pid="4" name="Order">
    <vt:r8>3026300</vt:r8>
  </property>
</Properties>
</file>