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16D96" w14:textId="77777777" w:rsidR="00C50508" w:rsidRDefault="00C50508" w:rsidP="00C50508"/>
    <w:p w14:paraId="404EDE74" w14:textId="77777777" w:rsidR="00C247DC" w:rsidRPr="00FA3A8E" w:rsidRDefault="00C247DC" w:rsidP="00C247DC">
      <w:pPr>
        <w:rPr>
          <w:rFonts w:asciiTheme="minorHAnsi" w:hAnsiTheme="minorHAnsi" w:cstheme="minorHAnsi"/>
        </w:rPr>
      </w:pPr>
      <w:r w:rsidRPr="00FA3A8E">
        <w:rPr>
          <w:rFonts w:asciiTheme="minorHAnsi" w:hAnsiTheme="minorHAnsi" w:cstheme="minorHAnsi"/>
        </w:rPr>
        <w:t>Dear Valued Provider:</w:t>
      </w:r>
    </w:p>
    <w:p w14:paraId="2CB8DBFD" w14:textId="77777777" w:rsidR="00C247DC" w:rsidRPr="00FA3A8E" w:rsidRDefault="00C247DC" w:rsidP="00C247DC">
      <w:pPr>
        <w:rPr>
          <w:rFonts w:asciiTheme="minorHAnsi" w:hAnsiTheme="minorHAnsi" w:cstheme="minorHAnsi"/>
        </w:rPr>
      </w:pPr>
    </w:p>
    <w:p w14:paraId="4ADC3633" w14:textId="77777777" w:rsidR="00C247DC" w:rsidRPr="00FA3A8E" w:rsidRDefault="00C247DC" w:rsidP="00C247DC">
      <w:pPr>
        <w:rPr>
          <w:rFonts w:asciiTheme="minorHAnsi" w:hAnsiTheme="minorHAnsi" w:cstheme="minorHAnsi"/>
        </w:rPr>
      </w:pPr>
      <w:r w:rsidRPr="00FA3A8E">
        <w:rPr>
          <w:rFonts w:asciiTheme="minorHAnsi" w:hAnsiTheme="minorHAnsi" w:cstheme="minorHAnsi"/>
        </w:rPr>
        <w:t>Thank you for the crucial role you’ve played in vaccinating th</w:t>
      </w:r>
      <w:r>
        <w:rPr>
          <w:rFonts w:asciiTheme="minorHAnsi" w:hAnsiTheme="minorHAnsi" w:cstheme="minorHAnsi"/>
        </w:rPr>
        <w:t xml:space="preserve">ose </w:t>
      </w:r>
      <w:r w:rsidRPr="00FA3A8E">
        <w:rPr>
          <w:rFonts w:asciiTheme="minorHAnsi" w:hAnsiTheme="minorHAnsi" w:cstheme="minorHAnsi"/>
        </w:rPr>
        <w:t>in your communities</w:t>
      </w:r>
      <w:r>
        <w:rPr>
          <w:rFonts w:asciiTheme="minorHAnsi" w:hAnsiTheme="minorHAnsi" w:cstheme="minorHAnsi"/>
        </w:rPr>
        <w:t xml:space="preserve"> with limited health care coverage</w:t>
      </w:r>
      <w:r w:rsidRPr="00FA3A8E">
        <w:rPr>
          <w:rFonts w:asciiTheme="minorHAnsi" w:hAnsiTheme="minorHAnsi" w:cstheme="minorHAnsi"/>
        </w:rPr>
        <w:t xml:space="preserve">. You are receiving this email because you have been identified as an organization participating in the Health Resources and Services Administration’s (HRSA) COVID-19 </w:t>
      </w:r>
      <w:r>
        <w:t>Coverage Assistance Fund</w:t>
      </w:r>
      <w:r w:rsidRPr="00FA3A8E">
        <w:rPr>
          <w:rFonts w:asciiTheme="minorHAnsi" w:hAnsiTheme="minorHAnsi" w:cstheme="minorHAnsi"/>
        </w:rPr>
        <w:t xml:space="preserve">. Below is an important update regarding claims </w:t>
      </w:r>
      <w:proofErr w:type="gramStart"/>
      <w:r w:rsidRPr="00FA3A8E">
        <w:rPr>
          <w:rFonts w:asciiTheme="minorHAnsi" w:hAnsiTheme="minorHAnsi" w:cstheme="minorHAnsi"/>
        </w:rPr>
        <w:t>submissions.</w:t>
      </w:r>
      <w:proofErr w:type="gramEnd"/>
    </w:p>
    <w:p w14:paraId="7D1832B1" w14:textId="77777777" w:rsidR="00C247DC" w:rsidRPr="00FA3A8E" w:rsidRDefault="00C247DC" w:rsidP="00C247DC">
      <w:pPr>
        <w:rPr>
          <w:rFonts w:asciiTheme="minorHAnsi" w:hAnsiTheme="minorHAnsi" w:cstheme="minorHAnsi"/>
          <w:color w:val="242424"/>
        </w:rPr>
      </w:pPr>
    </w:p>
    <w:p w14:paraId="245DAD48" w14:textId="77777777" w:rsidR="00C247DC" w:rsidRPr="00FA3A8E" w:rsidRDefault="00C247DC" w:rsidP="00C247DC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242424"/>
        </w:rPr>
      </w:pPr>
      <w:r w:rsidRPr="00FA3A8E">
        <w:rPr>
          <w:rFonts w:asciiTheme="minorHAnsi" w:hAnsiTheme="minorHAnsi" w:cstheme="minorHAnsi"/>
          <w:color w:val="242424"/>
        </w:rPr>
        <w:t xml:space="preserve">On </w:t>
      </w:r>
      <w:r w:rsidRPr="00FA3A8E">
        <w:rPr>
          <w:rFonts w:asciiTheme="minorHAnsi" w:hAnsiTheme="minorHAnsi" w:cstheme="minorHAnsi"/>
          <w:b/>
          <w:color w:val="242424"/>
        </w:rPr>
        <w:t>April 5, 2022 at 11:59 pm ET</w:t>
      </w:r>
      <w:r w:rsidRPr="00FA3A8E">
        <w:rPr>
          <w:rFonts w:asciiTheme="minorHAnsi" w:hAnsiTheme="minorHAnsi" w:cstheme="minorHAnsi"/>
          <w:color w:val="242424"/>
        </w:rPr>
        <w:t xml:space="preserve">, the </w:t>
      </w:r>
      <w:r>
        <w:rPr>
          <w:rFonts w:asciiTheme="minorHAnsi" w:hAnsiTheme="minorHAnsi" w:cstheme="minorHAnsi"/>
          <w:color w:val="242424"/>
        </w:rPr>
        <w:t>Coverage Assistance Fund</w:t>
      </w:r>
      <w:r w:rsidRPr="00FA3A8E">
        <w:rPr>
          <w:rFonts w:asciiTheme="minorHAnsi" w:hAnsiTheme="minorHAnsi" w:cstheme="minorHAnsi"/>
          <w:color w:val="242424"/>
        </w:rPr>
        <w:t xml:space="preserve"> will </w:t>
      </w:r>
      <w:r w:rsidRPr="00FA3A8E">
        <w:rPr>
          <w:rFonts w:asciiTheme="minorHAnsi" w:hAnsiTheme="minorHAnsi" w:cstheme="minorHAnsi"/>
          <w:b/>
          <w:color w:val="242424"/>
        </w:rPr>
        <w:t>stop accepting vaccination claims</w:t>
      </w:r>
      <w:r>
        <w:rPr>
          <w:rFonts w:asciiTheme="minorHAnsi" w:hAnsiTheme="minorHAnsi" w:cstheme="minorHAnsi"/>
          <w:b/>
          <w:color w:val="242424"/>
        </w:rPr>
        <w:t xml:space="preserve"> </w:t>
      </w:r>
      <w:r>
        <w:rPr>
          <w:rFonts w:asciiTheme="minorHAnsi" w:hAnsiTheme="minorHAnsi" w:cstheme="minorHAnsi"/>
          <w:color w:val="242424"/>
        </w:rPr>
        <w:t>due to a lack of sufficient funds.</w:t>
      </w:r>
    </w:p>
    <w:p w14:paraId="38CD7C19" w14:textId="77777777" w:rsidR="00C247DC" w:rsidRPr="00FA3A8E" w:rsidRDefault="00C247DC" w:rsidP="00C247DC">
      <w:pPr>
        <w:pStyle w:val="Default"/>
        <w:rPr>
          <w:rFonts w:asciiTheme="minorHAnsi" w:hAnsiTheme="minorHAnsi" w:cstheme="minorHAnsi"/>
          <w:color w:val="242424"/>
        </w:rPr>
      </w:pPr>
    </w:p>
    <w:p w14:paraId="3E1E95DC" w14:textId="77777777" w:rsidR="00C247DC" w:rsidRPr="00FA3A8E" w:rsidRDefault="00C247DC" w:rsidP="00C247DC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242424"/>
        </w:rPr>
        <w:t>Claims that have been s</w:t>
      </w:r>
      <w:r w:rsidRPr="00FA3A8E">
        <w:rPr>
          <w:rFonts w:asciiTheme="minorHAnsi" w:hAnsiTheme="minorHAnsi" w:cstheme="minorHAnsi"/>
          <w:color w:val="242424"/>
        </w:rPr>
        <w:t xml:space="preserve">ubmitted </w:t>
      </w:r>
      <w:r>
        <w:rPr>
          <w:rFonts w:asciiTheme="minorHAnsi" w:hAnsiTheme="minorHAnsi" w:cstheme="minorHAnsi"/>
          <w:color w:val="242424"/>
        </w:rPr>
        <w:t>by these deadlines</w:t>
      </w:r>
      <w:r w:rsidRPr="00FA3A8E">
        <w:rPr>
          <w:rFonts w:asciiTheme="minorHAnsi" w:hAnsiTheme="minorHAnsi" w:cstheme="minorHAnsi"/>
          <w:color w:val="242424"/>
        </w:rPr>
        <w:t xml:space="preserve"> </w:t>
      </w:r>
      <w:r>
        <w:rPr>
          <w:rFonts w:asciiTheme="minorHAnsi" w:hAnsiTheme="minorHAnsi" w:cstheme="minorHAnsi"/>
          <w:color w:val="242424"/>
        </w:rPr>
        <w:t xml:space="preserve">will be </w:t>
      </w:r>
      <w:r w:rsidRPr="00FA3A8E">
        <w:rPr>
          <w:rFonts w:asciiTheme="minorHAnsi" w:hAnsiTheme="minorHAnsi" w:cstheme="minorHAnsi"/>
          <w:color w:val="242424"/>
        </w:rPr>
        <w:t xml:space="preserve">paid subject </w:t>
      </w:r>
      <w:r>
        <w:rPr>
          <w:rFonts w:asciiTheme="minorHAnsi" w:hAnsiTheme="minorHAnsi" w:cstheme="minorHAnsi"/>
          <w:color w:val="242424"/>
        </w:rPr>
        <w:t>to eligibility and</w:t>
      </w:r>
      <w:r w:rsidRPr="00FA3A8E">
        <w:rPr>
          <w:rFonts w:asciiTheme="minorHAnsi" w:hAnsiTheme="minorHAnsi" w:cstheme="minorHAnsi"/>
          <w:color w:val="242424"/>
        </w:rPr>
        <w:t xml:space="preserve"> availability of funds. </w:t>
      </w:r>
    </w:p>
    <w:p w14:paraId="3667FD67" w14:textId="77777777" w:rsidR="00C247DC" w:rsidRPr="00FA3A8E" w:rsidRDefault="00C247DC" w:rsidP="00C247DC">
      <w:pPr>
        <w:rPr>
          <w:rFonts w:asciiTheme="minorHAnsi" w:hAnsiTheme="minorHAnsi" w:cstheme="minorHAnsi"/>
        </w:rPr>
      </w:pPr>
      <w:r w:rsidRPr="00FA3A8E">
        <w:rPr>
          <w:rFonts w:asciiTheme="minorHAnsi" w:hAnsiTheme="minorHAnsi" w:cstheme="minorHAnsi"/>
        </w:rPr>
        <w:t xml:space="preserve"> </w:t>
      </w:r>
    </w:p>
    <w:p w14:paraId="4E712226" w14:textId="77777777" w:rsidR="00C247DC" w:rsidRPr="00FA3A8E" w:rsidRDefault="00C247DC" w:rsidP="00C247D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More Information</w:t>
      </w:r>
    </w:p>
    <w:p w14:paraId="6537DB74" w14:textId="77777777" w:rsidR="00C247DC" w:rsidRPr="00FA3A8E" w:rsidRDefault="00C247DC" w:rsidP="00C247DC">
      <w:pPr>
        <w:rPr>
          <w:rFonts w:asciiTheme="minorHAnsi" w:hAnsiTheme="minorHAnsi" w:cstheme="minorHAnsi"/>
        </w:rPr>
      </w:pPr>
      <w:r w:rsidRPr="00FA3A8E">
        <w:rPr>
          <w:rFonts w:asciiTheme="minorHAnsi" w:hAnsiTheme="minorHAnsi" w:cstheme="minorHAnsi"/>
        </w:rPr>
        <w:t xml:space="preserve">If you have any questions, refer to </w:t>
      </w:r>
      <w:hyperlink r:id="rId9" w:history="1">
        <w:r w:rsidRPr="004C02AD">
          <w:rPr>
            <w:rStyle w:val="Hyperlink"/>
            <w:rFonts w:asciiTheme="minorHAnsi" w:hAnsiTheme="minorHAnsi" w:cstheme="minorHAnsi"/>
          </w:rPr>
          <w:t>https://www.hrsa.gov/covid19-coverage-assistance</w:t>
        </w:r>
      </w:hyperlink>
      <w:r>
        <w:rPr>
          <w:rFonts w:asciiTheme="minorHAnsi" w:hAnsiTheme="minorHAnsi" w:cstheme="minorHAnsi"/>
        </w:rPr>
        <w:t xml:space="preserve"> </w:t>
      </w:r>
      <w:r w:rsidRPr="00FA3A8E">
        <w:rPr>
          <w:rFonts w:asciiTheme="minorHAnsi" w:hAnsiTheme="minorHAnsi" w:cstheme="minorHAnsi"/>
        </w:rPr>
        <w:t xml:space="preserve">or contact the Provider Support Line at </w:t>
      </w:r>
      <w:r>
        <w:rPr>
          <w:rFonts w:asciiTheme="minorHAnsi" w:hAnsiTheme="minorHAnsi" w:cstheme="minorHAnsi"/>
        </w:rPr>
        <w:t>1-</w:t>
      </w:r>
      <w:r w:rsidRPr="00D27BA4">
        <w:rPr>
          <w:rFonts w:asciiTheme="minorHAnsi" w:hAnsiTheme="minorHAnsi" w:cstheme="minorHAnsi"/>
        </w:rPr>
        <w:t>833-967-0770</w:t>
      </w:r>
      <w:r w:rsidRPr="00FA3A8E">
        <w:rPr>
          <w:rFonts w:asciiTheme="minorHAnsi" w:hAnsiTheme="minorHAnsi" w:cstheme="minorHAnsi"/>
        </w:rPr>
        <w:t xml:space="preserve">; for TTY dial </w:t>
      </w:r>
      <w:r>
        <w:rPr>
          <w:rFonts w:asciiTheme="minorHAnsi" w:hAnsiTheme="minorHAnsi" w:cstheme="minorHAnsi"/>
        </w:rPr>
        <w:t>1-</w:t>
      </w:r>
      <w:r w:rsidRPr="00D27BA4">
        <w:rPr>
          <w:rFonts w:asciiTheme="minorHAnsi" w:hAnsiTheme="minorHAnsi" w:cstheme="minorHAnsi"/>
        </w:rPr>
        <w:t>888-970-2920</w:t>
      </w:r>
      <w:r w:rsidRPr="00FA3A8E">
        <w:rPr>
          <w:rFonts w:asciiTheme="minorHAnsi" w:hAnsiTheme="minorHAnsi" w:cstheme="minorHAnsi"/>
        </w:rPr>
        <w:t>. Hou</w:t>
      </w:r>
      <w:r>
        <w:rPr>
          <w:rFonts w:asciiTheme="minorHAnsi" w:hAnsiTheme="minorHAnsi" w:cstheme="minorHAnsi"/>
        </w:rPr>
        <w:t>rs of operation are 8 a.m. to 8</w:t>
      </w:r>
      <w:r w:rsidRPr="00FA3A8E">
        <w:rPr>
          <w:rFonts w:asciiTheme="minorHAnsi" w:hAnsiTheme="minorHAnsi" w:cstheme="minorHAnsi"/>
        </w:rPr>
        <w:t xml:space="preserve"> p.m. </w:t>
      </w:r>
      <w:r>
        <w:rPr>
          <w:rFonts w:asciiTheme="minorHAnsi" w:hAnsiTheme="minorHAnsi" w:cstheme="minorHAnsi"/>
        </w:rPr>
        <w:t>E</w:t>
      </w:r>
      <w:r w:rsidRPr="00FA3A8E">
        <w:rPr>
          <w:rFonts w:asciiTheme="minorHAnsi" w:hAnsiTheme="minorHAnsi" w:cstheme="minorHAnsi"/>
        </w:rPr>
        <w:t xml:space="preserve">T, Monday through Friday. </w:t>
      </w:r>
    </w:p>
    <w:p w14:paraId="2AEACE34" w14:textId="77777777" w:rsidR="00C247DC" w:rsidRPr="00FA3A8E" w:rsidRDefault="00C247DC" w:rsidP="00C247DC">
      <w:pPr>
        <w:rPr>
          <w:rFonts w:asciiTheme="minorHAnsi" w:hAnsiTheme="minorHAnsi" w:cstheme="minorHAnsi"/>
          <w:b/>
        </w:rPr>
      </w:pPr>
    </w:p>
    <w:p w14:paraId="0CF56B4C" w14:textId="77777777" w:rsidR="00C247DC" w:rsidRPr="00FA3A8E" w:rsidRDefault="00C247DC" w:rsidP="00C247DC">
      <w:pPr>
        <w:rPr>
          <w:rFonts w:asciiTheme="minorHAnsi" w:hAnsiTheme="minorHAnsi" w:cstheme="minorHAnsi"/>
        </w:rPr>
      </w:pPr>
      <w:r w:rsidRPr="00FA3A8E">
        <w:rPr>
          <w:rFonts w:asciiTheme="minorHAnsi" w:hAnsiTheme="minorHAnsi" w:cstheme="minorHAnsi"/>
        </w:rPr>
        <w:t>Thank you for your participation in the program and all your efforts</w:t>
      </w:r>
      <w:r>
        <w:rPr>
          <w:rFonts w:asciiTheme="minorHAnsi" w:hAnsiTheme="minorHAnsi" w:cstheme="minorHAnsi"/>
        </w:rPr>
        <w:t xml:space="preserve"> during this time.</w:t>
      </w:r>
    </w:p>
    <w:p w14:paraId="2CDAA5A5" w14:textId="1FF854B1" w:rsidR="00C85EB5" w:rsidRDefault="00C85EB5">
      <w:bookmarkStart w:id="0" w:name="_GoBack"/>
      <w:bookmarkEnd w:id="0"/>
    </w:p>
    <w:sectPr w:rsidR="00C8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18D"/>
    <w:multiLevelType w:val="hybridMultilevel"/>
    <w:tmpl w:val="1336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4B2"/>
    <w:multiLevelType w:val="hybridMultilevel"/>
    <w:tmpl w:val="7E96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4430"/>
    <w:multiLevelType w:val="hybridMultilevel"/>
    <w:tmpl w:val="7B342122"/>
    <w:lvl w:ilvl="0" w:tplc="6DACFC1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0E5C"/>
    <w:multiLevelType w:val="hybridMultilevel"/>
    <w:tmpl w:val="8C46EB1E"/>
    <w:lvl w:ilvl="0" w:tplc="C3CE456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9D"/>
    <w:rsid w:val="00004ECF"/>
    <w:rsid w:val="000177CB"/>
    <w:rsid w:val="00045E60"/>
    <w:rsid w:val="00052F30"/>
    <w:rsid w:val="000774E7"/>
    <w:rsid w:val="000A211B"/>
    <w:rsid w:val="000D2B2C"/>
    <w:rsid w:val="0011381A"/>
    <w:rsid w:val="00116A37"/>
    <w:rsid w:val="00154B70"/>
    <w:rsid w:val="001D71D2"/>
    <w:rsid w:val="001E2996"/>
    <w:rsid w:val="002F4FC8"/>
    <w:rsid w:val="0038067C"/>
    <w:rsid w:val="004806EB"/>
    <w:rsid w:val="00495630"/>
    <w:rsid w:val="004B477C"/>
    <w:rsid w:val="004C7081"/>
    <w:rsid w:val="0053124A"/>
    <w:rsid w:val="005D4712"/>
    <w:rsid w:val="005D5B97"/>
    <w:rsid w:val="005F5194"/>
    <w:rsid w:val="00616B74"/>
    <w:rsid w:val="0069102B"/>
    <w:rsid w:val="006C3556"/>
    <w:rsid w:val="00717E9D"/>
    <w:rsid w:val="00776745"/>
    <w:rsid w:val="007776E4"/>
    <w:rsid w:val="007B10B1"/>
    <w:rsid w:val="007B2005"/>
    <w:rsid w:val="007D05C9"/>
    <w:rsid w:val="008A4522"/>
    <w:rsid w:val="008A610D"/>
    <w:rsid w:val="008F39B3"/>
    <w:rsid w:val="00913AE7"/>
    <w:rsid w:val="00914D24"/>
    <w:rsid w:val="00980641"/>
    <w:rsid w:val="00985728"/>
    <w:rsid w:val="009B57DF"/>
    <w:rsid w:val="009C3AAC"/>
    <w:rsid w:val="00A21B3C"/>
    <w:rsid w:val="00A25820"/>
    <w:rsid w:val="00A30F92"/>
    <w:rsid w:val="00A710A1"/>
    <w:rsid w:val="00A8008D"/>
    <w:rsid w:val="00A8044F"/>
    <w:rsid w:val="00AA167A"/>
    <w:rsid w:val="00AD2C95"/>
    <w:rsid w:val="00B84F6E"/>
    <w:rsid w:val="00BA133F"/>
    <w:rsid w:val="00C247DC"/>
    <w:rsid w:val="00C32DE4"/>
    <w:rsid w:val="00C47981"/>
    <w:rsid w:val="00C50508"/>
    <w:rsid w:val="00C85EB5"/>
    <w:rsid w:val="00C92179"/>
    <w:rsid w:val="00CA21C9"/>
    <w:rsid w:val="00CA6D91"/>
    <w:rsid w:val="00CD041A"/>
    <w:rsid w:val="00CD3D55"/>
    <w:rsid w:val="00CE02EC"/>
    <w:rsid w:val="00D015E0"/>
    <w:rsid w:val="00D22F88"/>
    <w:rsid w:val="00D27BA4"/>
    <w:rsid w:val="00D34D4B"/>
    <w:rsid w:val="00D82424"/>
    <w:rsid w:val="00E21DC0"/>
    <w:rsid w:val="00E52114"/>
    <w:rsid w:val="00EA4872"/>
    <w:rsid w:val="00EC3125"/>
    <w:rsid w:val="00F06625"/>
    <w:rsid w:val="00FA3A8E"/>
    <w:rsid w:val="00FD5487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5C5E"/>
  <w15:chartTrackingRefBased/>
  <w15:docId w15:val="{0D07859D-6318-4579-B737-7F0F9F5D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0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0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50508"/>
    <w:pPr>
      <w:ind w:left="720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50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50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08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uiPriority w:val="99"/>
    <w:rsid w:val="007B10B1"/>
    <w:pPr>
      <w:autoSpaceDE w:val="0"/>
      <w:autoSpaceDN w:val="0"/>
    </w:pPr>
    <w:rPr>
      <w:rFonts w:ascii="Georgia" w:hAnsi="Georgi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hrsa.gov/covid19-coverage-assist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322F866EFFC42BD1E9748BC85ABAC" ma:contentTypeVersion="11" ma:contentTypeDescription="Create a new document." ma:contentTypeScope="" ma:versionID="c0e3510fea73205ab038cad906e13c41">
  <xsd:schema xmlns:xsd="http://www.w3.org/2001/XMLSchema" xmlns:xs="http://www.w3.org/2001/XMLSchema" xmlns:p="http://schemas.microsoft.com/office/2006/metadata/properties" xmlns:ns3="d9143222-d752-4a91-8383-75126df7fa2f" xmlns:ns4="b2155791-c175-465f-bb6d-60838353967c" targetNamespace="http://schemas.microsoft.com/office/2006/metadata/properties" ma:root="true" ma:fieldsID="0f5fae9b087e6c9b82996f9ab0902ee8" ns3:_="" ns4:_="">
    <xsd:import namespace="d9143222-d752-4a91-8383-75126df7fa2f"/>
    <xsd:import namespace="b2155791-c175-465f-bb6d-6083835396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3222-d752-4a91-8383-75126df7fa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5791-c175-465f-bb6d-608383539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A56B721-FB3C-4450-B7C2-7104FCCF993D}">
  <ds:schemaRefs>
    <ds:schemaRef ds:uri="http://purl.org/dc/elements/1.1/"/>
    <ds:schemaRef ds:uri="http://schemas.microsoft.com/office/2006/metadata/properties"/>
    <ds:schemaRef ds:uri="b2155791-c175-465f-bb6d-6083835396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143222-d752-4a91-8383-75126df7fa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48682F-54DE-4392-86F5-892CD46AB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5CE07-54AF-45D5-B301-2B32AA311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43222-d752-4a91-8383-75126df7fa2f"/>
    <ds:schemaRef ds:uri="b2155791-c175-465f-bb6d-60838353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E86F9-5E84-40C5-8EE9-ADF6F9DE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Email - CAF Close (1) JMG</vt:lpstr>
    </vt:vector>
  </TitlesOfParts>
  <Company>HRSA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Email - CAF Close (1) JMG</dc:title>
  <dc:subject/>
  <dc:creator>Henao, Leah  (HRSA)</dc:creator>
  <cp:keywords/>
  <dc:description/>
  <cp:lastModifiedBy>Hodge, Shayna (HRSA)</cp:lastModifiedBy>
  <cp:revision>2</cp:revision>
  <dcterms:created xsi:type="dcterms:W3CDTF">2022-03-16T18:23:00Z</dcterms:created>
  <dcterms:modified xsi:type="dcterms:W3CDTF">2022-03-16T18:23:00Z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0x010100AFA322F866EFFC42BD1E9748BC85ABAC</vt:lpwstr>
  </property>
  <property fmtid="{D5CDD505-2E9C-101B-9397-08002B2CF9AE}" pid="3" name="_dlc_DocIdItemGuid">
    <vt:lpwstr>370543c9-9825-4d8a-b7d7-3a0d8a2af1a5</vt:lpwstr>
  </property>
  <property fmtid="{D5CDD505-2E9C-101B-9397-08002B2CF9AE}" pid="4" name="Order">
    <vt:r8>3026200</vt:r8>
  </property>
</Properties>
</file>